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03" w:rsidRPr="00DC2876" w:rsidRDefault="00AD2403" w:rsidP="00B83B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AD2403" w:rsidRPr="00B83BFF" w:rsidRDefault="00AD2403" w:rsidP="00B83BF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базов</w:t>
      </w:r>
      <w:r w:rsidRPr="00DC2876">
        <w:rPr>
          <w:rFonts w:ascii="Times New Roman" w:hAnsi="Times New Roman"/>
          <w:b/>
          <w:sz w:val="28"/>
          <w:szCs w:val="28"/>
        </w:rPr>
        <w:t>е</w:t>
      </w:r>
      <w:r w:rsidRPr="00B83BFF">
        <w:rPr>
          <w:rFonts w:ascii="Times New Roman" w:hAnsi="Times New Roman"/>
          <w:b/>
          <w:sz w:val="28"/>
          <w:szCs w:val="28"/>
          <w:lang w:val="uk-UA"/>
        </w:rPr>
        <w:t xml:space="preserve"> відстеження результативності  </w:t>
      </w:r>
    </w:p>
    <w:p w:rsidR="00AD2403" w:rsidRPr="00B83BFF" w:rsidRDefault="00AD2403" w:rsidP="00B83BF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>проекту регуляторного акту</w:t>
      </w:r>
    </w:p>
    <w:p w:rsidR="00AD2403" w:rsidRPr="00B83BFF" w:rsidRDefault="00AD2403" w:rsidP="00B83BF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2403" w:rsidRPr="00B83BFF" w:rsidRDefault="00AD2403" w:rsidP="001E2B4A">
      <w:pPr>
        <w:tabs>
          <w:tab w:val="left" w:pos="748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2E91">
        <w:rPr>
          <w:rFonts w:ascii="Times New Roman" w:hAnsi="Times New Roman"/>
          <w:b/>
          <w:sz w:val="28"/>
          <w:szCs w:val="28"/>
          <w:lang w:val="uk-UA"/>
        </w:rPr>
        <w:t>8 квіт</w:t>
      </w:r>
      <w:r>
        <w:rPr>
          <w:rFonts w:ascii="Times New Roman" w:hAnsi="Times New Roman"/>
          <w:b/>
          <w:sz w:val="28"/>
          <w:szCs w:val="28"/>
          <w:lang w:val="uk-UA"/>
        </w:rPr>
        <w:t>ня 201</w:t>
      </w:r>
      <w:r w:rsidRPr="004A2E9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83BFF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B83BFF">
        <w:rPr>
          <w:rFonts w:ascii="Times New Roman" w:hAnsi="Times New Roman"/>
          <w:b/>
          <w:sz w:val="28"/>
          <w:szCs w:val="28"/>
          <w:lang w:val="uk-UA"/>
        </w:rPr>
        <w:t>м. Житомир</w:t>
      </w: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 xml:space="preserve">Вид та назва регуляторного акту: </w:t>
      </w:r>
      <w:r w:rsidRPr="00B83BFF">
        <w:rPr>
          <w:rFonts w:ascii="Times New Roman" w:hAnsi="Times New Roman"/>
          <w:sz w:val="28"/>
          <w:szCs w:val="28"/>
          <w:lang w:val="uk-UA"/>
        </w:rPr>
        <w:t>рішення Житомирської міської ради «Про затвердження порядку визначення та відшкодування Житомирській міській раді збитків, заподіяних внаслідок порушення земельного законодавства».</w:t>
      </w: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>Назва виконавця заходів з відстеження:</w:t>
      </w:r>
      <w:r w:rsidRPr="00B83BFF">
        <w:rPr>
          <w:rFonts w:ascii="Times New Roman" w:hAnsi="Times New Roman"/>
          <w:sz w:val="28"/>
          <w:szCs w:val="28"/>
          <w:lang w:val="uk-UA"/>
        </w:rPr>
        <w:t xml:space="preserve"> управління регулювання земельних відносин Житомирської міської ради.</w:t>
      </w: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403" w:rsidRPr="00B83BFF" w:rsidRDefault="00AD2403" w:rsidP="00B83BF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акту: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sz w:val="28"/>
          <w:szCs w:val="28"/>
          <w:lang w:val="uk-UA"/>
        </w:rPr>
        <w:t>- приведення земельних правовідносин на території міста Житомира у відповідність до статті 206 Земельного кодексу України. Плата за користування землею буде проведена в повному обсязі за весь період фактичного користування;</w:t>
      </w: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sz w:val="28"/>
          <w:szCs w:val="28"/>
          <w:lang w:val="uk-UA"/>
        </w:rPr>
        <w:t>- забезпечення ефективного використання земельного фонду міста в інтересах територіальної громади міста;</w:t>
      </w: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sz w:val="28"/>
          <w:szCs w:val="28"/>
          <w:lang w:val="uk-UA"/>
        </w:rPr>
        <w:t xml:space="preserve">- збільшення надходжень до міського бюджету та направлення додаткових коштів на соціальний розвиток міста;                                                                                                             </w:t>
      </w: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sz w:val="28"/>
          <w:szCs w:val="28"/>
          <w:lang w:val="uk-UA"/>
        </w:rPr>
        <w:t>- забезпечення більш повного обліку земель, їх власників і користувачів, раціонального та ефективного використання земельних ділянок.</w:t>
      </w: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403" w:rsidRPr="004A2E91" w:rsidRDefault="00AD2403" w:rsidP="00B83B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відстеження: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06085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4.201</w:t>
      </w:r>
      <w:r w:rsidRPr="000608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по 08.04.201</w:t>
      </w:r>
      <w:r w:rsidRPr="0006085F">
        <w:rPr>
          <w:rFonts w:ascii="Times New Roman" w:hAnsi="Times New Roman"/>
          <w:sz w:val="28"/>
          <w:szCs w:val="28"/>
        </w:rPr>
        <w:t>4</w:t>
      </w:r>
      <w:r w:rsidRPr="004A2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</w:p>
    <w:p w:rsidR="00AD2403" w:rsidRPr="00B83BFF" w:rsidRDefault="00AD2403" w:rsidP="00B83B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D2403" w:rsidRPr="00B83BFF" w:rsidRDefault="00AD2403" w:rsidP="00B83B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>Тип відстеження:</w:t>
      </w:r>
      <w:r w:rsidRPr="00B83BFF">
        <w:rPr>
          <w:rFonts w:ascii="Times New Roman" w:hAnsi="Times New Roman"/>
          <w:sz w:val="28"/>
          <w:szCs w:val="28"/>
          <w:lang w:val="uk-UA"/>
        </w:rPr>
        <w:t xml:space="preserve"> базове.</w:t>
      </w:r>
    </w:p>
    <w:p w:rsidR="00AD2403" w:rsidRPr="00B83BFF" w:rsidRDefault="00AD2403" w:rsidP="00B83B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D2403" w:rsidRPr="00B83BFF" w:rsidRDefault="00AD2403" w:rsidP="00B83B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 xml:space="preserve">Методи одержання результатів відстеження: </w:t>
      </w:r>
      <w:r w:rsidRPr="00B83BFF">
        <w:rPr>
          <w:rFonts w:ascii="Times New Roman" w:hAnsi="Times New Roman"/>
          <w:sz w:val="28"/>
          <w:szCs w:val="28"/>
          <w:lang w:val="uk-UA"/>
        </w:rPr>
        <w:t xml:space="preserve">використано метод збору даних управління регулювання земельних відносин міської ради. </w:t>
      </w:r>
    </w:p>
    <w:p w:rsidR="00AD2403" w:rsidRPr="00B83BFF" w:rsidRDefault="00AD2403" w:rsidP="00B83B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D2403" w:rsidRPr="00B83BFF" w:rsidRDefault="00AD2403" w:rsidP="00B83BFF">
      <w:pPr>
        <w:tabs>
          <w:tab w:val="left" w:pos="41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>Дані, на основі яких, відстежувалася результативність</w:t>
      </w:r>
      <w:r w:rsidRPr="00B83BFF">
        <w:rPr>
          <w:rFonts w:ascii="Times New Roman" w:hAnsi="Times New Roman"/>
          <w:sz w:val="28"/>
          <w:szCs w:val="28"/>
          <w:lang w:val="uk-UA"/>
        </w:rPr>
        <w:t xml:space="preserve">: Відстеження результативності регуляторного акту буде здійснюватись на основі аналізу даних управління регулювання земельних відносин міської ради. </w:t>
      </w:r>
    </w:p>
    <w:p w:rsidR="00AD2403" w:rsidRPr="00B83BFF" w:rsidRDefault="00AD2403" w:rsidP="00B83BFF">
      <w:pPr>
        <w:tabs>
          <w:tab w:val="left" w:pos="41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403" w:rsidRPr="00B83BFF" w:rsidRDefault="00AD2403" w:rsidP="00B83B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 акту</w:t>
      </w:r>
    </w:p>
    <w:p w:rsidR="00AD2403" w:rsidRPr="00B83BFF" w:rsidRDefault="00AD2403" w:rsidP="00B83BF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83BFF">
        <w:rPr>
          <w:color w:val="000000"/>
          <w:sz w:val="28"/>
          <w:szCs w:val="28"/>
          <w:lang w:val="uk-UA"/>
        </w:rPr>
        <w:t>Основні показники результативності регуляторного акта:</w:t>
      </w:r>
    </w:p>
    <w:p w:rsidR="00AD2403" w:rsidRPr="00B83BFF" w:rsidRDefault="00AD2403" w:rsidP="00B83BF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83BFF">
        <w:rPr>
          <w:color w:val="000000"/>
          <w:sz w:val="28"/>
          <w:szCs w:val="28"/>
          <w:lang w:val="uk-UA"/>
        </w:rPr>
        <w:t xml:space="preserve"> -  розмір надходжень коштів до міського бюджету;</w:t>
      </w:r>
    </w:p>
    <w:p w:rsidR="00AD2403" w:rsidRPr="00B83BFF" w:rsidRDefault="00AD2403" w:rsidP="00B83BF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83BFF">
        <w:rPr>
          <w:sz w:val="28"/>
          <w:szCs w:val="28"/>
          <w:lang w:val="uk-UA"/>
        </w:rPr>
        <w:t xml:space="preserve"> - кількість землекористувачів, якими нанесені збитки;</w:t>
      </w:r>
    </w:p>
    <w:p w:rsidR="00AD2403" w:rsidRPr="00B83BFF" w:rsidRDefault="00AD2403" w:rsidP="00B83BF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83BFF">
        <w:rPr>
          <w:color w:val="000000"/>
          <w:sz w:val="28"/>
          <w:szCs w:val="28"/>
          <w:lang w:val="uk-UA"/>
        </w:rPr>
        <w:t xml:space="preserve"> - кількість укладених договорів оренди землекористувачами, які ухилялись від цього до прийняття даного регуляторного акту;</w:t>
      </w:r>
    </w:p>
    <w:p w:rsidR="00AD2403" w:rsidRPr="00B83BFF" w:rsidRDefault="00AD2403" w:rsidP="00B83BF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83BFF">
        <w:rPr>
          <w:color w:val="000000"/>
          <w:sz w:val="28"/>
          <w:szCs w:val="28"/>
          <w:lang w:val="uk-UA"/>
        </w:rPr>
        <w:t xml:space="preserve"> - кількість укладених договорів про добровільне відшкодування </w:t>
      </w:r>
      <w:r w:rsidRPr="00B83BFF">
        <w:rPr>
          <w:sz w:val="28"/>
          <w:szCs w:val="28"/>
          <w:lang w:val="uk-UA"/>
        </w:rPr>
        <w:t>збитків, заподіяних внаслідок порушення земельного законодавства;</w:t>
      </w: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83BFF">
        <w:rPr>
          <w:b/>
          <w:sz w:val="28"/>
          <w:szCs w:val="28"/>
          <w:lang w:val="uk-UA"/>
        </w:rPr>
        <w:t xml:space="preserve"> </w:t>
      </w:r>
      <w:r w:rsidRPr="00B83BFF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B83BFF">
        <w:rPr>
          <w:rFonts w:ascii="Times New Roman" w:hAnsi="Times New Roman"/>
          <w:color w:val="000000"/>
          <w:sz w:val="28"/>
          <w:szCs w:val="28"/>
          <w:lang w:val="uk-UA"/>
        </w:rPr>
        <w:t>кількість незареєстрованих договорів оренди земельних ділянок.</w:t>
      </w:r>
    </w:p>
    <w:p w:rsidR="00AD2403" w:rsidRPr="00B83BFF" w:rsidRDefault="00AD2403" w:rsidP="00B83BF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2403" w:rsidRPr="00B83BFF" w:rsidRDefault="00AD2403" w:rsidP="00B83BF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83BFF">
        <w:rPr>
          <w:rFonts w:ascii="Times New Roman" w:hAnsi="Times New Roman"/>
          <w:b/>
          <w:sz w:val="28"/>
          <w:szCs w:val="28"/>
          <w:lang w:val="uk-UA"/>
        </w:rPr>
        <w:t>Оцінка можливих результатів реалізації регуляторного акту та ступеня досягнення визначених цілей</w:t>
      </w:r>
    </w:p>
    <w:p w:rsidR="00AD2403" w:rsidRPr="00B83BFF" w:rsidRDefault="00AD2403" w:rsidP="00B83BFF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83BFF">
        <w:rPr>
          <w:rFonts w:ascii="Times New Roman" w:hAnsi="Times New Roman"/>
          <w:sz w:val="28"/>
          <w:szCs w:val="28"/>
          <w:lang w:val="uk-UA"/>
        </w:rPr>
        <w:t>Визначення ступеня результативності регуляторного акту та досягнення визначених цілей</w:t>
      </w:r>
      <w:r w:rsidRPr="00B83B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3BFF">
        <w:rPr>
          <w:rFonts w:ascii="Times New Roman" w:hAnsi="Times New Roman"/>
          <w:sz w:val="28"/>
          <w:szCs w:val="28"/>
          <w:lang w:val="uk-UA"/>
        </w:rPr>
        <w:t>будуть здійснюватися при повторному та періодичному відстеженнях результативності регуляторного акту.</w:t>
      </w:r>
    </w:p>
    <w:p w:rsidR="00AD2403" w:rsidRPr="00356ED9" w:rsidRDefault="00AD2403" w:rsidP="000D418A">
      <w:pPr>
        <w:rPr>
          <w:rFonts w:ascii="Times New Roman" w:hAnsi="Times New Roman"/>
          <w:sz w:val="28"/>
          <w:szCs w:val="28"/>
        </w:rPr>
      </w:pPr>
    </w:p>
    <w:p w:rsidR="00AD2403" w:rsidRDefault="00AD2403" w:rsidP="00B83B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регулювання</w:t>
      </w:r>
    </w:p>
    <w:p w:rsidR="00AD2403" w:rsidRDefault="00AD2403" w:rsidP="00B83BFF">
      <w:pPr>
        <w:tabs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Є.В. Лалименко</w:t>
      </w:r>
    </w:p>
    <w:p w:rsidR="00AD2403" w:rsidRDefault="00AD2403" w:rsidP="00BA4E49">
      <w:pPr>
        <w:rPr>
          <w:rFonts w:ascii="Times New Roman" w:hAnsi="Times New Roman"/>
          <w:i/>
          <w:sz w:val="20"/>
          <w:szCs w:val="20"/>
          <w:lang w:val="uk-UA"/>
        </w:rPr>
      </w:pPr>
    </w:p>
    <w:p w:rsidR="00AD2403" w:rsidRPr="007134BA" w:rsidRDefault="00AD2403" w:rsidP="00BA4E49">
      <w:pPr>
        <w:rPr>
          <w:rFonts w:ascii="Times New Roman" w:hAnsi="Times New Roman"/>
          <w:i/>
          <w:sz w:val="16"/>
          <w:szCs w:val="16"/>
          <w:lang w:val="uk-UA"/>
        </w:rPr>
      </w:pPr>
      <w:bookmarkStart w:id="0" w:name="_GoBack"/>
      <w:bookmarkEnd w:id="0"/>
    </w:p>
    <w:p w:rsidR="00AD2403" w:rsidRPr="007134BA" w:rsidRDefault="00AD2403" w:rsidP="00BA4E49">
      <w:pPr>
        <w:rPr>
          <w:rFonts w:ascii="Times New Roman" w:hAnsi="Times New Roman"/>
          <w:i/>
          <w:sz w:val="16"/>
          <w:szCs w:val="16"/>
          <w:lang w:val="uk-UA"/>
        </w:rPr>
      </w:pPr>
      <w:r w:rsidRPr="007134BA">
        <w:rPr>
          <w:rFonts w:ascii="Times New Roman" w:hAnsi="Times New Roman"/>
          <w:i/>
          <w:sz w:val="16"/>
          <w:szCs w:val="16"/>
          <w:lang w:val="uk-UA"/>
        </w:rPr>
        <w:t xml:space="preserve">Дідовець  </w:t>
      </w:r>
      <w:r>
        <w:rPr>
          <w:rFonts w:ascii="Times New Roman" w:hAnsi="Times New Roman"/>
          <w:i/>
          <w:sz w:val="16"/>
          <w:szCs w:val="16"/>
          <w:lang w:val="uk-UA"/>
        </w:rPr>
        <w:t>42-15-34</w:t>
      </w:r>
      <w:r w:rsidRPr="007134BA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</w:p>
    <w:sectPr w:rsidR="00AD2403" w:rsidRPr="007134BA" w:rsidSect="003F0EF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03" w:rsidRDefault="00AD2403">
      <w:r>
        <w:separator/>
      </w:r>
    </w:p>
  </w:endnote>
  <w:endnote w:type="continuationSeparator" w:id="1">
    <w:p w:rsidR="00AD2403" w:rsidRDefault="00AD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03" w:rsidRDefault="00AD2403">
      <w:r>
        <w:separator/>
      </w:r>
    </w:p>
  </w:footnote>
  <w:footnote w:type="continuationSeparator" w:id="1">
    <w:p w:rsidR="00AD2403" w:rsidRDefault="00AD2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3" w:rsidRDefault="00AD2403" w:rsidP="00822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403" w:rsidRDefault="00AD24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3" w:rsidRDefault="00AD2403" w:rsidP="00822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2403" w:rsidRDefault="00AD24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BAF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38E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FA2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205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5CE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CA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2B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40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C2B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9A5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1D2"/>
    <w:rsid w:val="0005061F"/>
    <w:rsid w:val="0006085F"/>
    <w:rsid w:val="000A726F"/>
    <w:rsid w:val="000D239E"/>
    <w:rsid w:val="000D418A"/>
    <w:rsid w:val="00166B72"/>
    <w:rsid w:val="00166DF0"/>
    <w:rsid w:val="00175516"/>
    <w:rsid w:val="001B708A"/>
    <w:rsid w:val="001E2B4A"/>
    <w:rsid w:val="001E5CFA"/>
    <w:rsid w:val="00262749"/>
    <w:rsid w:val="002F0DF7"/>
    <w:rsid w:val="002F7AB0"/>
    <w:rsid w:val="0033623F"/>
    <w:rsid w:val="00356ED9"/>
    <w:rsid w:val="003A57E4"/>
    <w:rsid w:val="003F0EFF"/>
    <w:rsid w:val="0044337F"/>
    <w:rsid w:val="00444B86"/>
    <w:rsid w:val="004A2E91"/>
    <w:rsid w:val="00520256"/>
    <w:rsid w:val="00565B4D"/>
    <w:rsid w:val="005F3A03"/>
    <w:rsid w:val="00616CD7"/>
    <w:rsid w:val="00674737"/>
    <w:rsid w:val="00706FAE"/>
    <w:rsid w:val="007134BA"/>
    <w:rsid w:val="007157DE"/>
    <w:rsid w:val="00720788"/>
    <w:rsid w:val="007249B1"/>
    <w:rsid w:val="00732EA2"/>
    <w:rsid w:val="00750179"/>
    <w:rsid w:val="00752FE4"/>
    <w:rsid w:val="007C4F92"/>
    <w:rsid w:val="007E704E"/>
    <w:rsid w:val="0080473E"/>
    <w:rsid w:val="00822573"/>
    <w:rsid w:val="00863157"/>
    <w:rsid w:val="0091365A"/>
    <w:rsid w:val="009910D4"/>
    <w:rsid w:val="009F47CA"/>
    <w:rsid w:val="00A131B5"/>
    <w:rsid w:val="00A85664"/>
    <w:rsid w:val="00AB532F"/>
    <w:rsid w:val="00AD2403"/>
    <w:rsid w:val="00AE3F7B"/>
    <w:rsid w:val="00B720DA"/>
    <w:rsid w:val="00B83BFF"/>
    <w:rsid w:val="00BA4E49"/>
    <w:rsid w:val="00C03A8F"/>
    <w:rsid w:val="00C3158B"/>
    <w:rsid w:val="00CB5787"/>
    <w:rsid w:val="00D24560"/>
    <w:rsid w:val="00D42426"/>
    <w:rsid w:val="00D75A0E"/>
    <w:rsid w:val="00DA3C79"/>
    <w:rsid w:val="00DA4D89"/>
    <w:rsid w:val="00DB33A8"/>
    <w:rsid w:val="00DC2876"/>
    <w:rsid w:val="00DF5B6D"/>
    <w:rsid w:val="00E401D2"/>
    <w:rsid w:val="00E5168A"/>
    <w:rsid w:val="00E9237E"/>
    <w:rsid w:val="00EA1E10"/>
    <w:rsid w:val="00EC18D4"/>
    <w:rsid w:val="00ED04E0"/>
    <w:rsid w:val="00EE5D0E"/>
    <w:rsid w:val="00F30384"/>
    <w:rsid w:val="00F955EF"/>
    <w:rsid w:val="00FD47F5"/>
    <w:rsid w:val="00FD5C7A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3A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F0E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578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F0E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78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</Pages>
  <Words>466</Words>
  <Characters>2659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37</cp:revision>
  <cp:lastPrinted>2014-04-04T09:15:00Z</cp:lastPrinted>
  <dcterms:created xsi:type="dcterms:W3CDTF">2013-08-25T17:17:00Z</dcterms:created>
  <dcterms:modified xsi:type="dcterms:W3CDTF">2014-04-09T06:25:00Z</dcterms:modified>
</cp:coreProperties>
</file>