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95" w:rsidRDefault="008F1732" w:rsidP="00B15895">
      <w:pPr>
        <w:jc w:val="center"/>
        <w:rPr>
          <w:sz w:val="28"/>
          <w:szCs w:val="28"/>
        </w:rPr>
      </w:pPr>
      <w:r w:rsidRPr="008F1732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6.7pt;height:60.7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543783490" r:id="rId6"/>
        </w:pict>
      </w:r>
    </w:p>
    <w:p w:rsidR="00B15895" w:rsidRDefault="00B15895" w:rsidP="00B15895">
      <w:pPr>
        <w:jc w:val="center"/>
        <w:rPr>
          <w:sz w:val="28"/>
          <w:szCs w:val="28"/>
        </w:rPr>
      </w:pPr>
    </w:p>
    <w:p w:rsidR="00B15895" w:rsidRDefault="00B15895" w:rsidP="00B15895">
      <w:pPr>
        <w:rPr>
          <w:sz w:val="28"/>
          <w:szCs w:val="28"/>
        </w:rPr>
      </w:pPr>
    </w:p>
    <w:p w:rsidR="00B15895" w:rsidRDefault="00B15895" w:rsidP="00B1589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B15895" w:rsidRDefault="00B15895" w:rsidP="00B15895">
      <w:pPr>
        <w:jc w:val="center"/>
        <w:rPr>
          <w:sz w:val="28"/>
        </w:rPr>
      </w:pPr>
      <w:r>
        <w:rPr>
          <w:sz w:val="28"/>
        </w:rPr>
        <w:t>ЖИТОМИРСЬКА  МІСЬКА  РАДА</w:t>
      </w:r>
    </w:p>
    <w:p w:rsidR="00B15895" w:rsidRDefault="00B15895" w:rsidP="00B15895">
      <w:pPr>
        <w:jc w:val="center"/>
        <w:rPr>
          <w:b w:val="0"/>
          <w:sz w:val="28"/>
        </w:rPr>
      </w:pPr>
      <w:r>
        <w:rPr>
          <w:sz w:val="28"/>
        </w:rPr>
        <w:t>ПОСТІЙНА  КОМІСІЯ</w:t>
      </w:r>
    </w:p>
    <w:p w:rsidR="00B15895" w:rsidRPr="00E75F6D" w:rsidRDefault="00B15895" w:rsidP="00B15895">
      <w:pPr>
        <w:pStyle w:val="9"/>
      </w:pPr>
      <w:r w:rsidRPr="00E75F6D">
        <w:t xml:space="preserve">з питань </w:t>
      </w:r>
      <w:r w:rsidR="00E75F6D" w:rsidRPr="00E75F6D">
        <w:rPr>
          <w:bCs/>
          <w:szCs w:val="28"/>
        </w:rPr>
        <w:t>житлово-комунального господарства та інфраструктури міста</w:t>
      </w:r>
    </w:p>
    <w:p w:rsidR="00B15895" w:rsidRDefault="00B15895" w:rsidP="00B15895">
      <w:pPr>
        <w:jc w:val="center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B15895" w:rsidRDefault="00B15895" w:rsidP="00B15895">
      <w:pPr>
        <w:jc w:val="center"/>
        <w:rPr>
          <w:b w:val="0"/>
        </w:rPr>
      </w:pPr>
      <w:r>
        <w:rPr>
          <w:b w:val="0"/>
        </w:rPr>
        <w:t>м. Житомир, майдан імені С.П.Корольова, 4/2,</w:t>
      </w:r>
      <w:r w:rsidRPr="00000F89">
        <w:rPr>
          <w:b w:val="0"/>
        </w:rPr>
        <w:t xml:space="preserve"> </w:t>
      </w:r>
      <w:proofErr w:type="spellStart"/>
      <w:r>
        <w:rPr>
          <w:b w:val="0"/>
          <w:lang w:val="en-US"/>
        </w:rPr>
        <w:t>zt</w:t>
      </w:r>
      <w:proofErr w:type="spellEnd"/>
      <w:r w:rsidRPr="00000F89">
        <w:rPr>
          <w:b w:val="0"/>
        </w:rPr>
        <w:t>-</w:t>
      </w:r>
      <w:proofErr w:type="spellStart"/>
      <w:r>
        <w:rPr>
          <w:b w:val="0"/>
          <w:lang w:val="en-US"/>
        </w:rPr>
        <w:t>rada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gov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ua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тел. 48-11-79</w:t>
      </w:r>
    </w:p>
    <w:p w:rsidR="00B15895" w:rsidRDefault="00B15895" w:rsidP="00B15895">
      <w:pPr>
        <w:spacing w:line="300" w:lineRule="exact"/>
        <w:rPr>
          <w:b w:val="0"/>
        </w:rPr>
      </w:pPr>
      <w:r>
        <w:rPr>
          <w:b w:val="0"/>
        </w:rPr>
        <w:t>Вих. №_______</w:t>
      </w:r>
      <w:r>
        <w:rPr>
          <w:b w:val="0"/>
        </w:rPr>
        <w:softHyphen/>
        <w:t>_________________</w:t>
      </w:r>
    </w:p>
    <w:p w:rsidR="00B15895" w:rsidRDefault="00B15895" w:rsidP="00B15895">
      <w:pPr>
        <w:spacing w:line="300" w:lineRule="exact"/>
        <w:rPr>
          <w:b w:val="0"/>
        </w:rPr>
      </w:pPr>
      <w:r>
        <w:rPr>
          <w:b w:val="0"/>
        </w:rPr>
        <w:t xml:space="preserve">від  «____ </w:t>
      </w:r>
      <w:r w:rsidRPr="00B70C9D">
        <w:rPr>
          <w:b w:val="0"/>
        </w:rPr>
        <w:t xml:space="preserve">» </w:t>
      </w:r>
      <w:r w:rsidR="00717742">
        <w:rPr>
          <w:b w:val="0"/>
        </w:rPr>
        <w:t>грудня</w:t>
      </w:r>
      <w:r>
        <w:rPr>
          <w:b w:val="0"/>
        </w:rPr>
        <w:t xml:space="preserve"> 2016 р. </w:t>
      </w:r>
    </w:p>
    <w:p w:rsidR="00B15895" w:rsidRDefault="00B15895" w:rsidP="00B15895">
      <w:pPr>
        <w:pStyle w:val="9"/>
        <w:jc w:val="left"/>
      </w:pPr>
    </w:p>
    <w:p w:rsidR="00B15895" w:rsidRDefault="00B15895" w:rsidP="00B15895">
      <w:pPr>
        <w:pStyle w:val="9"/>
      </w:pPr>
      <w:r>
        <w:t>РЕКОМЕНДАЦІЇ</w:t>
      </w:r>
    </w:p>
    <w:p w:rsidR="00B15895" w:rsidRPr="00081FE2" w:rsidRDefault="00B15895" w:rsidP="00B15895">
      <w:pPr>
        <w:jc w:val="center"/>
        <w:rPr>
          <w:b w:val="0"/>
          <w:sz w:val="24"/>
          <w:szCs w:val="24"/>
        </w:rPr>
      </w:pPr>
      <w:r w:rsidRPr="00081FE2">
        <w:rPr>
          <w:b w:val="0"/>
          <w:sz w:val="24"/>
          <w:szCs w:val="24"/>
        </w:rPr>
        <w:t xml:space="preserve">(протокол № </w:t>
      </w:r>
      <w:r w:rsidR="00E77910">
        <w:rPr>
          <w:b w:val="0"/>
          <w:sz w:val="24"/>
          <w:szCs w:val="24"/>
          <w:lang w:val="ru-RU"/>
        </w:rPr>
        <w:t>5</w:t>
      </w:r>
      <w:r w:rsidR="00D13F62">
        <w:rPr>
          <w:b w:val="0"/>
          <w:sz w:val="24"/>
          <w:szCs w:val="24"/>
          <w:lang w:val="ru-RU"/>
        </w:rPr>
        <w:t>3</w:t>
      </w:r>
      <w:r w:rsidR="00E77910">
        <w:rPr>
          <w:b w:val="0"/>
          <w:sz w:val="24"/>
          <w:szCs w:val="24"/>
          <w:lang w:val="ru-RU"/>
        </w:rPr>
        <w:t xml:space="preserve"> </w:t>
      </w:r>
      <w:r w:rsidRPr="00A84AE3">
        <w:rPr>
          <w:b w:val="0"/>
          <w:sz w:val="24"/>
          <w:szCs w:val="24"/>
        </w:rPr>
        <w:t xml:space="preserve">від </w:t>
      </w:r>
      <w:r w:rsidR="00D13F62">
        <w:rPr>
          <w:b w:val="0"/>
          <w:sz w:val="24"/>
          <w:szCs w:val="24"/>
        </w:rPr>
        <w:t>20</w:t>
      </w:r>
      <w:r w:rsidR="00081FE2" w:rsidRPr="00A84AE3">
        <w:rPr>
          <w:b w:val="0"/>
          <w:sz w:val="24"/>
          <w:szCs w:val="24"/>
        </w:rPr>
        <w:t>.1</w:t>
      </w:r>
      <w:r w:rsidR="00717742">
        <w:rPr>
          <w:b w:val="0"/>
          <w:sz w:val="24"/>
          <w:szCs w:val="24"/>
        </w:rPr>
        <w:t>2</w:t>
      </w:r>
      <w:r w:rsidR="004A2887" w:rsidRPr="00A84AE3">
        <w:rPr>
          <w:b w:val="0"/>
          <w:sz w:val="24"/>
          <w:szCs w:val="24"/>
        </w:rPr>
        <w:t>.</w:t>
      </w:r>
      <w:r w:rsidRPr="00A84AE3">
        <w:rPr>
          <w:b w:val="0"/>
          <w:sz w:val="24"/>
          <w:szCs w:val="24"/>
        </w:rPr>
        <w:t>2016 р.)</w:t>
      </w:r>
    </w:p>
    <w:p w:rsidR="00B15895" w:rsidRDefault="00B15895" w:rsidP="00B15895">
      <w:pPr>
        <w:rPr>
          <w:b w:val="0"/>
        </w:rPr>
      </w:pPr>
    </w:p>
    <w:p w:rsidR="00B15895" w:rsidRPr="004C4DE9" w:rsidRDefault="00B15895" w:rsidP="00B15895">
      <w:pPr>
        <w:spacing w:line="220" w:lineRule="exact"/>
        <w:jc w:val="both"/>
      </w:pPr>
      <w:r>
        <w:rPr>
          <w:b w:val="0"/>
        </w:rPr>
        <w:t>постійних 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строк. (із Закону України "Про місцеве самоврядування в Україні")</w:t>
      </w:r>
    </w:p>
    <w:p w:rsidR="00B15895" w:rsidRDefault="00B15895" w:rsidP="00B15895">
      <w:pPr>
        <w:spacing w:line="300" w:lineRule="exact"/>
        <w:ind w:left="6480" w:firstLine="720"/>
        <w:rPr>
          <w:b w:val="0"/>
          <w:bCs/>
          <w:sz w:val="28"/>
          <w:szCs w:val="28"/>
        </w:rPr>
      </w:pPr>
    </w:p>
    <w:p w:rsidR="00B15895" w:rsidRDefault="00B15895" w:rsidP="00B15895">
      <w:pPr>
        <w:spacing w:line="300" w:lineRule="exact"/>
        <w:ind w:left="648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Міському голові</w:t>
      </w:r>
    </w:p>
    <w:p w:rsidR="00B15895" w:rsidRPr="00FD22FF" w:rsidRDefault="00B15895" w:rsidP="00B15895">
      <w:pPr>
        <w:spacing w:line="300" w:lineRule="exact"/>
        <w:ind w:left="648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С.І. </w:t>
      </w:r>
      <w:proofErr w:type="spellStart"/>
      <w:r>
        <w:rPr>
          <w:b w:val="0"/>
          <w:bCs/>
          <w:sz w:val="28"/>
          <w:szCs w:val="28"/>
        </w:rPr>
        <w:t>Сухомлину</w:t>
      </w:r>
      <w:proofErr w:type="spellEnd"/>
    </w:p>
    <w:p w:rsidR="00B15895" w:rsidRDefault="00B15895" w:rsidP="00B15895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B15895" w:rsidRDefault="00B15895" w:rsidP="00B15895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2B2CAE" w:rsidRPr="003E3562" w:rsidRDefault="002B2CAE" w:rsidP="00B15895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E77910" w:rsidRDefault="002B2CAE" w:rsidP="00D13F62">
      <w:pPr>
        <w:ind w:firstLine="567"/>
        <w:jc w:val="both"/>
        <w:rPr>
          <w:b w:val="0"/>
          <w:bCs/>
          <w:i/>
          <w:sz w:val="28"/>
          <w:szCs w:val="28"/>
        </w:rPr>
      </w:pPr>
      <w:r w:rsidRPr="002B2CAE">
        <w:rPr>
          <w:b w:val="0"/>
          <w:sz w:val="28"/>
          <w:szCs w:val="28"/>
        </w:rPr>
        <w:t xml:space="preserve">Заслухавши проект рішення </w:t>
      </w:r>
      <w:r w:rsidR="00582F21" w:rsidRPr="00900E27">
        <w:rPr>
          <w:sz w:val="28"/>
          <w:szCs w:val="28"/>
        </w:rPr>
        <w:t>(41)</w:t>
      </w:r>
      <w:r w:rsidR="00582F21" w:rsidRPr="00900E27">
        <w:rPr>
          <w:b w:val="0"/>
          <w:sz w:val="28"/>
          <w:szCs w:val="28"/>
        </w:rPr>
        <w:t xml:space="preserve"> </w:t>
      </w:r>
      <w:r w:rsidR="00582F21" w:rsidRPr="00582F21">
        <w:rPr>
          <w:sz w:val="28"/>
          <w:szCs w:val="28"/>
        </w:rPr>
        <w:t>«Про внесення змін до рішень Житомирської міської ради»</w:t>
      </w:r>
      <w:r w:rsidR="00C8177C" w:rsidRPr="00C8177C">
        <w:rPr>
          <w:b w:val="0"/>
          <w:sz w:val="28"/>
          <w:szCs w:val="28"/>
        </w:rPr>
        <w:t>,</w:t>
      </w:r>
      <w:r w:rsidR="00A84AE3" w:rsidRPr="00C8177C">
        <w:rPr>
          <w:b w:val="0"/>
          <w:sz w:val="28"/>
          <w:szCs w:val="28"/>
        </w:rPr>
        <w:t xml:space="preserve"> </w:t>
      </w:r>
      <w:r w:rsidR="00B15895" w:rsidRPr="00C8177C">
        <w:rPr>
          <w:b w:val="0"/>
          <w:sz w:val="28"/>
          <w:szCs w:val="28"/>
        </w:rPr>
        <w:t xml:space="preserve">постійна комісія </w:t>
      </w:r>
      <w:r w:rsidR="00E75F6D" w:rsidRPr="00C8177C">
        <w:rPr>
          <w:b w:val="0"/>
          <w:bCs/>
          <w:sz w:val="28"/>
          <w:szCs w:val="28"/>
        </w:rPr>
        <w:t xml:space="preserve">з питань житлово-комунального господарства та інфраструктури міста </w:t>
      </w:r>
      <w:r w:rsidR="00E75F6D" w:rsidRPr="00C8177C">
        <w:rPr>
          <w:b w:val="0"/>
          <w:bCs/>
          <w:i/>
          <w:sz w:val="28"/>
          <w:szCs w:val="28"/>
        </w:rPr>
        <w:t>рекомендує</w:t>
      </w:r>
      <w:r w:rsidR="00D13F62">
        <w:rPr>
          <w:b w:val="0"/>
          <w:bCs/>
          <w:i/>
          <w:sz w:val="28"/>
          <w:szCs w:val="28"/>
        </w:rPr>
        <w:t>:</w:t>
      </w:r>
    </w:p>
    <w:p w:rsidR="00D13F62" w:rsidRPr="00511EE5" w:rsidRDefault="00D13F62" w:rsidP="00D13F62">
      <w:pPr>
        <w:pStyle w:val="a4"/>
        <w:numPr>
          <w:ilvl w:val="0"/>
          <w:numId w:val="12"/>
        </w:numPr>
        <w:tabs>
          <w:tab w:val="left" w:pos="567"/>
        </w:tabs>
        <w:spacing w:after="200"/>
        <w:ind w:left="0" w:firstLine="567"/>
        <w:jc w:val="both"/>
        <w:rPr>
          <w:i/>
          <w:sz w:val="28"/>
          <w:szCs w:val="28"/>
        </w:rPr>
      </w:pPr>
      <w:r w:rsidRPr="00511EE5">
        <w:rPr>
          <w:sz w:val="28"/>
          <w:szCs w:val="28"/>
        </w:rPr>
        <w:t xml:space="preserve">по пункту 3.2.1 «Виготовлення державних актів» зменшити призначення на суму </w:t>
      </w:r>
      <w:r w:rsidRPr="00511EE5">
        <w:rPr>
          <w:b/>
          <w:i/>
          <w:sz w:val="28"/>
          <w:szCs w:val="28"/>
        </w:rPr>
        <w:t xml:space="preserve">99,0 </w:t>
      </w:r>
      <w:proofErr w:type="spellStart"/>
      <w:r w:rsidRPr="00511EE5">
        <w:rPr>
          <w:b/>
          <w:i/>
          <w:sz w:val="28"/>
          <w:szCs w:val="28"/>
        </w:rPr>
        <w:t>тис.грн</w:t>
      </w:r>
      <w:proofErr w:type="spellEnd"/>
      <w:r w:rsidRPr="00511EE5">
        <w:rPr>
          <w:b/>
          <w:i/>
          <w:sz w:val="28"/>
          <w:szCs w:val="28"/>
        </w:rPr>
        <w:t>.</w:t>
      </w:r>
    </w:p>
    <w:p w:rsidR="00D13F62" w:rsidRPr="00511EE5" w:rsidRDefault="00D13F62" w:rsidP="00D13F62">
      <w:pPr>
        <w:pStyle w:val="a4"/>
        <w:numPr>
          <w:ilvl w:val="0"/>
          <w:numId w:val="12"/>
        </w:numPr>
        <w:tabs>
          <w:tab w:val="left" w:pos="567"/>
        </w:tabs>
        <w:spacing w:after="200"/>
        <w:ind w:left="0" w:firstLine="567"/>
        <w:jc w:val="both"/>
        <w:rPr>
          <w:sz w:val="28"/>
          <w:szCs w:val="28"/>
        </w:rPr>
      </w:pPr>
      <w:r w:rsidRPr="00511EE5">
        <w:rPr>
          <w:sz w:val="28"/>
          <w:szCs w:val="28"/>
        </w:rPr>
        <w:t xml:space="preserve">пункт 5.2.1.1 «Для розрахунків з </w:t>
      </w:r>
      <w:proofErr w:type="spellStart"/>
      <w:r w:rsidRPr="00511EE5">
        <w:rPr>
          <w:sz w:val="28"/>
          <w:szCs w:val="28"/>
        </w:rPr>
        <w:t>КП</w:t>
      </w:r>
      <w:proofErr w:type="spellEnd"/>
      <w:r w:rsidRPr="00511EE5">
        <w:rPr>
          <w:sz w:val="28"/>
          <w:szCs w:val="28"/>
        </w:rPr>
        <w:t xml:space="preserve"> «</w:t>
      </w:r>
      <w:proofErr w:type="spellStart"/>
      <w:r w:rsidRPr="00511EE5">
        <w:rPr>
          <w:sz w:val="28"/>
          <w:szCs w:val="28"/>
        </w:rPr>
        <w:t>Житомиртеплокомуненерго</w:t>
      </w:r>
      <w:proofErr w:type="spellEnd"/>
      <w:r w:rsidRPr="00511EE5">
        <w:rPr>
          <w:sz w:val="28"/>
          <w:szCs w:val="28"/>
        </w:rPr>
        <w:t xml:space="preserve">» Житомирської міської ради за послуги по підвищенню тиску холодної води в багатоповерхові будинки» – </w:t>
      </w:r>
      <w:r w:rsidRPr="00511EE5">
        <w:rPr>
          <w:b/>
          <w:sz w:val="28"/>
          <w:szCs w:val="28"/>
        </w:rPr>
        <w:t xml:space="preserve">2 707,9 </w:t>
      </w:r>
      <w:proofErr w:type="spellStart"/>
      <w:r w:rsidRPr="00511EE5">
        <w:rPr>
          <w:b/>
          <w:sz w:val="28"/>
          <w:szCs w:val="28"/>
        </w:rPr>
        <w:t>тис.грн</w:t>
      </w:r>
      <w:proofErr w:type="spellEnd"/>
      <w:r w:rsidRPr="00511EE5">
        <w:rPr>
          <w:b/>
          <w:sz w:val="28"/>
          <w:szCs w:val="28"/>
        </w:rPr>
        <w:t xml:space="preserve">. – </w:t>
      </w:r>
      <w:r w:rsidRPr="00511EE5">
        <w:rPr>
          <w:b/>
          <w:i/>
          <w:sz w:val="28"/>
          <w:szCs w:val="28"/>
        </w:rPr>
        <w:t>зняти з розгляду</w:t>
      </w:r>
      <w:r>
        <w:rPr>
          <w:b/>
          <w:i/>
          <w:sz w:val="28"/>
          <w:szCs w:val="28"/>
        </w:rPr>
        <w:t>.</w:t>
      </w:r>
    </w:p>
    <w:p w:rsidR="00D13F62" w:rsidRPr="00511EE5" w:rsidRDefault="00D13F62" w:rsidP="00D13F62">
      <w:pPr>
        <w:pStyle w:val="a4"/>
        <w:numPr>
          <w:ilvl w:val="0"/>
          <w:numId w:val="12"/>
        </w:numPr>
        <w:tabs>
          <w:tab w:val="left" w:pos="567"/>
        </w:tabs>
        <w:spacing w:after="200"/>
        <w:ind w:left="0" w:firstLine="567"/>
        <w:jc w:val="both"/>
        <w:rPr>
          <w:b/>
          <w:sz w:val="28"/>
          <w:szCs w:val="28"/>
        </w:rPr>
      </w:pPr>
      <w:r w:rsidRPr="00511EE5">
        <w:rPr>
          <w:sz w:val="28"/>
          <w:szCs w:val="28"/>
        </w:rPr>
        <w:t>пункт  5.2.1.8</w:t>
      </w:r>
      <w:r w:rsidRPr="00511EE5">
        <w:rPr>
          <w:b/>
          <w:sz w:val="28"/>
          <w:szCs w:val="28"/>
        </w:rPr>
        <w:t xml:space="preserve">  «</w:t>
      </w:r>
      <w:r w:rsidRPr="00511EE5">
        <w:rPr>
          <w:sz w:val="28"/>
          <w:szCs w:val="28"/>
        </w:rPr>
        <w:t>Для компенсації додаткових витрат пов’язаних з наданням громадянам субсидій, коли соціальна норма споживання води менша затвердженої органами місцевого самоврядування за жовтень-грудень 2016 року</w:t>
      </w:r>
      <w:r w:rsidRPr="00511EE5">
        <w:rPr>
          <w:b/>
          <w:sz w:val="28"/>
          <w:szCs w:val="28"/>
        </w:rPr>
        <w:t xml:space="preserve">» – 1 440,0 тис. грн. – </w:t>
      </w:r>
      <w:r w:rsidRPr="00511EE5">
        <w:rPr>
          <w:b/>
          <w:i/>
          <w:sz w:val="28"/>
          <w:szCs w:val="28"/>
        </w:rPr>
        <w:t>зняти з розгляду</w:t>
      </w:r>
      <w:r>
        <w:rPr>
          <w:b/>
          <w:i/>
          <w:sz w:val="28"/>
          <w:szCs w:val="28"/>
        </w:rPr>
        <w:t>.</w:t>
      </w:r>
    </w:p>
    <w:p w:rsidR="00D13F62" w:rsidRPr="00511EE5" w:rsidRDefault="00D13F62" w:rsidP="00D13F62">
      <w:pPr>
        <w:pStyle w:val="a4"/>
        <w:numPr>
          <w:ilvl w:val="0"/>
          <w:numId w:val="12"/>
        </w:numPr>
        <w:tabs>
          <w:tab w:val="left" w:pos="567"/>
        </w:tabs>
        <w:ind w:left="0" w:firstLine="567"/>
        <w:jc w:val="both"/>
        <w:rPr>
          <w:b/>
          <w:sz w:val="28"/>
          <w:szCs w:val="28"/>
        </w:rPr>
      </w:pPr>
      <w:r w:rsidRPr="00511EE5">
        <w:rPr>
          <w:sz w:val="28"/>
          <w:szCs w:val="28"/>
        </w:rPr>
        <w:t xml:space="preserve">пункт 9.1.4 «Виготовлення ПКД для будівництва майданчиків по вигулу собак» – </w:t>
      </w:r>
      <w:r w:rsidRPr="00511EE5">
        <w:rPr>
          <w:b/>
          <w:sz w:val="28"/>
          <w:szCs w:val="28"/>
        </w:rPr>
        <w:t xml:space="preserve">40,0 </w:t>
      </w:r>
      <w:proofErr w:type="spellStart"/>
      <w:r w:rsidRPr="00511EE5">
        <w:rPr>
          <w:b/>
          <w:sz w:val="28"/>
          <w:szCs w:val="28"/>
        </w:rPr>
        <w:t>тис.грн</w:t>
      </w:r>
      <w:proofErr w:type="spellEnd"/>
      <w:r w:rsidRPr="00511EE5">
        <w:rPr>
          <w:b/>
          <w:sz w:val="28"/>
          <w:szCs w:val="28"/>
        </w:rPr>
        <w:t>.</w:t>
      </w:r>
      <w:r w:rsidRPr="00511EE5">
        <w:rPr>
          <w:sz w:val="28"/>
          <w:szCs w:val="28"/>
        </w:rPr>
        <w:t xml:space="preserve"> – </w:t>
      </w:r>
      <w:r w:rsidRPr="00511EE5">
        <w:rPr>
          <w:b/>
          <w:i/>
          <w:sz w:val="28"/>
          <w:szCs w:val="28"/>
        </w:rPr>
        <w:t>зняти з розгляду</w:t>
      </w:r>
      <w:r>
        <w:rPr>
          <w:b/>
          <w:i/>
          <w:sz w:val="28"/>
          <w:szCs w:val="28"/>
        </w:rPr>
        <w:t>.</w:t>
      </w:r>
    </w:p>
    <w:p w:rsidR="00D13F62" w:rsidRPr="00E77910" w:rsidRDefault="00D13F62" w:rsidP="00D13F62">
      <w:pPr>
        <w:ind w:firstLine="567"/>
        <w:jc w:val="both"/>
        <w:rPr>
          <w:b w:val="0"/>
          <w:sz w:val="28"/>
          <w:szCs w:val="28"/>
        </w:rPr>
      </w:pPr>
    </w:p>
    <w:p w:rsidR="00E77910" w:rsidRDefault="00E77910" w:rsidP="00F52F57">
      <w:pPr>
        <w:pStyle w:val="a4"/>
        <w:tabs>
          <w:tab w:val="num" w:pos="0"/>
          <w:tab w:val="left" w:pos="426"/>
          <w:tab w:val="left" w:pos="567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2B2CAE" w:rsidRDefault="002B2CAE" w:rsidP="00F52F57">
      <w:pPr>
        <w:pStyle w:val="a4"/>
        <w:tabs>
          <w:tab w:val="num" w:pos="0"/>
          <w:tab w:val="left" w:pos="426"/>
          <w:tab w:val="left" w:pos="567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2B2CAE" w:rsidRDefault="002B2CAE" w:rsidP="00F52F57">
      <w:pPr>
        <w:pStyle w:val="a4"/>
        <w:tabs>
          <w:tab w:val="num" w:pos="0"/>
          <w:tab w:val="left" w:pos="426"/>
          <w:tab w:val="left" w:pos="567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E77910" w:rsidRDefault="00E77910" w:rsidP="002B2CAE">
      <w:pPr>
        <w:pStyle w:val="a4"/>
        <w:tabs>
          <w:tab w:val="num" w:pos="0"/>
          <w:tab w:val="left" w:pos="426"/>
          <w:tab w:val="left" w:pos="567"/>
          <w:tab w:val="left" w:pos="1134"/>
        </w:tabs>
        <w:ind w:left="0" w:firstLine="567"/>
        <w:contextualSpacing w:val="0"/>
        <w:jc w:val="center"/>
        <w:rPr>
          <w:sz w:val="28"/>
          <w:szCs w:val="28"/>
        </w:rPr>
      </w:pPr>
    </w:p>
    <w:p w:rsidR="00B15895" w:rsidRDefault="00582F21" w:rsidP="00582F21">
      <w:pPr>
        <w:tabs>
          <w:tab w:val="left" w:pos="7545"/>
        </w:tabs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Голова комісії</w:t>
      </w:r>
      <w:r>
        <w:rPr>
          <w:b w:val="0"/>
          <w:sz w:val="28"/>
          <w:szCs w:val="28"/>
        </w:rPr>
        <w:tab/>
        <w:t>О.В.Черняхович</w:t>
      </w:r>
    </w:p>
    <w:sectPr w:rsidR="00B15895" w:rsidSect="00E77910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5368"/>
    <w:multiLevelType w:val="hybridMultilevel"/>
    <w:tmpl w:val="269A33A4"/>
    <w:lvl w:ilvl="0" w:tplc="5302D3AC">
      <w:numFmt w:val="bullet"/>
      <w:lvlText w:val="–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D175E0"/>
    <w:multiLevelType w:val="hybridMultilevel"/>
    <w:tmpl w:val="F28C7612"/>
    <w:lvl w:ilvl="0" w:tplc="D7EE6270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7323E49"/>
    <w:multiLevelType w:val="hybridMultilevel"/>
    <w:tmpl w:val="701C671A"/>
    <w:lvl w:ilvl="0" w:tplc="C5CA5D8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F9C0749"/>
    <w:multiLevelType w:val="hybridMultilevel"/>
    <w:tmpl w:val="79CCE5B6"/>
    <w:lvl w:ilvl="0" w:tplc="9C7846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623813"/>
    <w:multiLevelType w:val="hybridMultilevel"/>
    <w:tmpl w:val="03F633D2"/>
    <w:lvl w:ilvl="0" w:tplc="B6CE73E2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C02D1C"/>
    <w:multiLevelType w:val="hybridMultilevel"/>
    <w:tmpl w:val="D1C04184"/>
    <w:lvl w:ilvl="0" w:tplc="9C7846BA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>
    <w:nsid w:val="5517148B"/>
    <w:multiLevelType w:val="hybridMultilevel"/>
    <w:tmpl w:val="6A2CA02C"/>
    <w:lvl w:ilvl="0" w:tplc="2F5AFCC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52C3798"/>
    <w:multiLevelType w:val="hybridMultilevel"/>
    <w:tmpl w:val="7032863E"/>
    <w:lvl w:ilvl="0" w:tplc="776CF35A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B4751F6"/>
    <w:multiLevelType w:val="hybridMultilevel"/>
    <w:tmpl w:val="0674DCAC"/>
    <w:lvl w:ilvl="0" w:tplc="7910DE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8844DA"/>
    <w:multiLevelType w:val="hybridMultilevel"/>
    <w:tmpl w:val="4804270C"/>
    <w:lvl w:ilvl="0" w:tplc="99AAB3DA">
      <w:start w:val="7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55571"/>
    <w:multiLevelType w:val="hybridMultilevel"/>
    <w:tmpl w:val="35847A72"/>
    <w:lvl w:ilvl="0" w:tplc="E9203776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7E856E1"/>
    <w:multiLevelType w:val="hybridMultilevel"/>
    <w:tmpl w:val="351E3DD8"/>
    <w:lvl w:ilvl="0" w:tplc="F21CC3C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895"/>
    <w:rsid w:val="000446E5"/>
    <w:rsid w:val="00046DD2"/>
    <w:rsid w:val="00081FE2"/>
    <w:rsid w:val="00086D70"/>
    <w:rsid w:val="000E003B"/>
    <w:rsid w:val="00123C08"/>
    <w:rsid w:val="00183732"/>
    <w:rsid w:val="001A27E6"/>
    <w:rsid w:val="001B27DD"/>
    <w:rsid w:val="001D5411"/>
    <w:rsid w:val="00206425"/>
    <w:rsid w:val="0025797B"/>
    <w:rsid w:val="002B2CAE"/>
    <w:rsid w:val="00301E78"/>
    <w:rsid w:val="003339F3"/>
    <w:rsid w:val="003C39B1"/>
    <w:rsid w:val="003E3562"/>
    <w:rsid w:val="003F1602"/>
    <w:rsid w:val="003F7A69"/>
    <w:rsid w:val="0043527D"/>
    <w:rsid w:val="004441A0"/>
    <w:rsid w:val="00484CD6"/>
    <w:rsid w:val="004A2887"/>
    <w:rsid w:val="004D5479"/>
    <w:rsid w:val="005053FB"/>
    <w:rsid w:val="00581A22"/>
    <w:rsid w:val="00582F21"/>
    <w:rsid w:val="00584D0A"/>
    <w:rsid w:val="00585AC0"/>
    <w:rsid w:val="005A5774"/>
    <w:rsid w:val="005C6399"/>
    <w:rsid w:val="005D0EC0"/>
    <w:rsid w:val="005E5B45"/>
    <w:rsid w:val="005F6291"/>
    <w:rsid w:val="006434C3"/>
    <w:rsid w:val="006524D5"/>
    <w:rsid w:val="00677A6E"/>
    <w:rsid w:val="006842E5"/>
    <w:rsid w:val="006A3536"/>
    <w:rsid w:val="006F0FC9"/>
    <w:rsid w:val="007059DD"/>
    <w:rsid w:val="00717742"/>
    <w:rsid w:val="007315B8"/>
    <w:rsid w:val="00733A43"/>
    <w:rsid w:val="00767496"/>
    <w:rsid w:val="007A391B"/>
    <w:rsid w:val="007B24C7"/>
    <w:rsid w:val="007E1DFF"/>
    <w:rsid w:val="00805ABF"/>
    <w:rsid w:val="00835D74"/>
    <w:rsid w:val="00835FAB"/>
    <w:rsid w:val="00837DD6"/>
    <w:rsid w:val="008842C7"/>
    <w:rsid w:val="008A7AF4"/>
    <w:rsid w:val="008C6F7E"/>
    <w:rsid w:val="008F1732"/>
    <w:rsid w:val="00903B6B"/>
    <w:rsid w:val="009208D6"/>
    <w:rsid w:val="00967AB9"/>
    <w:rsid w:val="009A0C6C"/>
    <w:rsid w:val="009B5802"/>
    <w:rsid w:val="009F0DC9"/>
    <w:rsid w:val="00A37D32"/>
    <w:rsid w:val="00A556C4"/>
    <w:rsid w:val="00A84AE3"/>
    <w:rsid w:val="00A87D8F"/>
    <w:rsid w:val="00AB10C6"/>
    <w:rsid w:val="00B108D7"/>
    <w:rsid w:val="00B15895"/>
    <w:rsid w:val="00B33B61"/>
    <w:rsid w:val="00B61397"/>
    <w:rsid w:val="00B70C9D"/>
    <w:rsid w:val="00B7531B"/>
    <w:rsid w:val="00BC59F2"/>
    <w:rsid w:val="00BD774E"/>
    <w:rsid w:val="00C25503"/>
    <w:rsid w:val="00C437B9"/>
    <w:rsid w:val="00C8177C"/>
    <w:rsid w:val="00CD6817"/>
    <w:rsid w:val="00CE0089"/>
    <w:rsid w:val="00D11355"/>
    <w:rsid w:val="00D115FA"/>
    <w:rsid w:val="00D13F62"/>
    <w:rsid w:val="00E04285"/>
    <w:rsid w:val="00E427C0"/>
    <w:rsid w:val="00E57FBD"/>
    <w:rsid w:val="00E75F6D"/>
    <w:rsid w:val="00E77910"/>
    <w:rsid w:val="00E96224"/>
    <w:rsid w:val="00E96C26"/>
    <w:rsid w:val="00EA613F"/>
    <w:rsid w:val="00EB5090"/>
    <w:rsid w:val="00EE404F"/>
    <w:rsid w:val="00EF5AA9"/>
    <w:rsid w:val="00F44E72"/>
    <w:rsid w:val="00F4536D"/>
    <w:rsid w:val="00F52F57"/>
    <w:rsid w:val="00F75C59"/>
    <w:rsid w:val="00FA3641"/>
    <w:rsid w:val="00FB1155"/>
    <w:rsid w:val="00FD3E7C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589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5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15895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A3536"/>
    <w:pPr>
      <w:ind w:left="720"/>
      <w:contextualSpacing/>
    </w:pPr>
    <w:rPr>
      <w:rFonts w:eastAsiaTheme="minorHAnsi"/>
      <w:b w:val="0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6A3536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a6">
    <w:name w:val="Стиль"/>
    <w:basedOn w:val="a"/>
    <w:rsid w:val="00A84AE3"/>
    <w:rPr>
      <w:rFonts w:ascii="Verdana" w:hAnsi="Verdana" w:cs="Verdana"/>
      <w:b w:val="0"/>
      <w:color w:val="00000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2016-12-20T21:51:00Z</cp:lastPrinted>
  <dcterms:created xsi:type="dcterms:W3CDTF">2016-05-30T06:53:00Z</dcterms:created>
  <dcterms:modified xsi:type="dcterms:W3CDTF">2016-12-20T21:58:00Z</dcterms:modified>
</cp:coreProperties>
</file>