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92A" w:rsidRPr="008268DA" w:rsidRDefault="0086292A" w:rsidP="0086292A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 xml:space="preserve">Додаток  </w:t>
      </w:r>
      <w:r>
        <w:rPr>
          <w:szCs w:val="28"/>
          <w:lang w:val="uk-UA"/>
        </w:rPr>
        <w:t>2</w:t>
      </w:r>
    </w:p>
    <w:p w:rsidR="0086292A" w:rsidRPr="008268DA" w:rsidRDefault="0086292A" w:rsidP="0086292A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 xml:space="preserve">до рішення виконавчого </w:t>
      </w:r>
    </w:p>
    <w:p w:rsidR="0086292A" w:rsidRPr="008268DA" w:rsidRDefault="0086292A" w:rsidP="0086292A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>комітету міської ради</w:t>
      </w:r>
    </w:p>
    <w:p w:rsidR="0086292A" w:rsidRPr="008268DA" w:rsidRDefault="0086292A" w:rsidP="0086292A">
      <w:pPr>
        <w:pStyle w:val="2"/>
        <w:ind w:left="4956" w:firstLine="708"/>
        <w:rPr>
          <w:szCs w:val="28"/>
          <w:lang w:val="uk-UA"/>
        </w:rPr>
      </w:pPr>
      <w:r w:rsidRPr="008268DA">
        <w:rPr>
          <w:szCs w:val="28"/>
          <w:lang w:val="uk-UA"/>
        </w:rPr>
        <w:t>від ____________ № ___</w:t>
      </w:r>
    </w:p>
    <w:p w:rsidR="0086292A" w:rsidRPr="008268DA" w:rsidRDefault="0086292A" w:rsidP="0086292A">
      <w:pPr>
        <w:ind w:firstLine="709"/>
        <w:jc w:val="both"/>
        <w:rPr>
          <w:sz w:val="28"/>
          <w:szCs w:val="28"/>
          <w:lang w:val="uk-UA"/>
        </w:rPr>
      </w:pPr>
    </w:p>
    <w:p w:rsidR="0086292A" w:rsidRPr="008268DA" w:rsidRDefault="0086292A" w:rsidP="0086292A">
      <w:pPr>
        <w:ind w:firstLine="851"/>
        <w:jc w:val="both"/>
        <w:rPr>
          <w:sz w:val="28"/>
          <w:szCs w:val="28"/>
          <w:lang w:val="uk-UA"/>
        </w:rPr>
      </w:pPr>
    </w:p>
    <w:p w:rsidR="0086292A" w:rsidRDefault="0086292A" w:rsidP="0086292A">
      <w:pPr>
        <w:numPr>
          <w:ilvl w:val="0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1C54DB">
        <w:rPr>
          <w:sz w:val="28"/>
          <w:szCs w:val="28"/>
          <w:lang w:val="uk-UA"/>
        </w:rPr>
        <w:t>Надати дозвіл на уклада</w:t>
      </w:r>
      <w:r>
        <w:rPr>
          <w:sz w:val="28"/>
          <w:szCs w:val="28"/>
          <w:lang w:val="uk-UA"/>
        </w:rPr>
        <w:t xml:space="preserve">ння договорів оренди з відповідною </w:t>
      </w:r>
      <w:r w:rsidRPr="001C54DB">
        <w:rPr>
          <w:sz w:val="28"/>
          <w:szCs w:val="28"/>
          <w:lang w:val="uk-UA"/>
        </w:rPr>
        <w:t>орендною платою за 1 год</w:t>
      </w:r>
      <w:r>
        <w:rPr>
          <w:sz w:val="28"/>
          <w:szCs w:val="28"/>
          <w:lang w:val="uk-UA"/>
        </w:rPr>
        <w:t>ину</w:t>
      </w:r>
      <w:r w:rsidRPr="001C54DB">
        <w:rPr>
          <w:sz w:val="28"/>
          <w:szCs w:val="28"/>
          <w:lang w:val="uk-UA"/>
        </w:rPr>
        <w:t xml:space="preserve"> без ПДВ за базо</w:t>
      </w:r>
      <w:r>
        <w:rPr>
          <w:sz w:val="28"/>
          <w:szCs w:val="28"/>
          <w:lang w:val="uk-UA"/>
        </w:rPr>
        <w:t>вий місяць розрахунку, терміном на два роки одинадцять місяців:</w:t>
      </w:r>
    </w:p>
    <w:p w:rsidR="0086292A" w:rsidRDefault="0086292A" w:rsidP="0086292A">
      <w:pPr>
        <w:numPr>
          <w:ilvl w:val="1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 w:rsidRPr="00DF4FA5">
        <w:rPr>
          <w:sz w:val="28"/>
          <w:szCs w:val="28"/>
          <w:lang w:val="uk-UA"/>
        </w:rPr>
        <w:t>Громадській організації «Федерація Айкідо Житомирської області»</w:t>
      </w:r>
      <w:r>
        <w:rPr>
          <w:sz w:val="28"/>
          <w:szCs w:val="28"/>
          <w:lang w:val="uk-UA"/>
        </w:rPr>
        <w:t xml:space="preserve"> нежитлових приміщень дошкільного навчального закладу № 52 площею 90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за адресою вул. </w:t>
      </w:r>
      <w:proofErr w:type="spellStart"/>
      <w:r>
        <w:rPr>
          <w:sz w:val="28"/>
          <w:szCs w:val="28"/>
          <w:lang w:val="uk-UA"/>
        </w:rPr>
        <w:t>Вільський</w:t>
      </w:r>
      <w:proofErr w:type="spellEnd"/>
      <w:r>
        <w:rPr>
          <w:sz w:val="28"/>
          <w:szCs w:val="28"/>
          <w:lang w:val="uk-UA"/>
        </w:rPr>
        <w:t xml:space="preserve"> шлях, 11-а з орендною платою      19 грн.,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виховного комплексу № 11 площею 77,2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за адресою вул. Західна, 110 з орендною платою 18 грн., житомирської спеціалізованої школи № 20 площею 164,5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за адресою вул. Східна, 65 з орендною платою 23 грн. відповідно для проведення спортивних занять.</w:t>
      </w:r>
    </w:p>
    <w:p w:rsidR="0086292A" w:rsidRPr="00323FDD" w:rsidRDefault="0086292A" w:rsidP="0086292A">
      <w:pPr>
        <w:numPr>
          <w:ilvl w:val="1"/>
          <w:numId w:val="1"/>
        </w:numPr>
        <w:ind w:left="0" w:firstLine="851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Фізичній особі – підприємцю Сидоренко О.А. нежитлових приміщень загальноосвітньої школи № 33 площею 48,4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за адресою       вул. Велика Бердичівська, 52 з орендною платою 13 грн., загальноосвітньої школи № 14 площею 49,8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за адресою вул. Кибальчича, 7 з орендною платою 12 грн. 37 коп.  відповідно для проведення занять з англійської мови.</w:t>
      </w:r>
    </w:p>
    <w:p w:rsidR="0086292A" w:rsidRDefault="0086292A" w:rsidP="0086292A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86292A" w:rsidRDefault="0086292A" w:rsidP="0086292A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86292A" w:rsidRDefault="0086292A" w:rsidP="0086292A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86292A" w:rsidRPr="00C55304" w:rsidRDefault="0086292A" w:rsidP="0086292A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Директор</w:t>
      </w:r>
      <w:r w:rsidRPr="00772932">
        <w:rPr>
          <w:sz w:val="28"/>
          <w:lang w:val="uk-UA"/>
        </w:rPr>
        <w:t xml:space="preserve"> </w:t>
      </w:r>
      <w:r w:rsidRPr="00C55304">
        <w:rPr>
          <w:sz w:val="28"/>
          <w:lang w:val="uk-UA"/>
        </w:rPr>
        <w:t>комунального підприємства</w:t>
      </w:r>
    </w:p>
    <w:p w:rsidR="0086292A" w:rsidRPr="00C55304" w:rsidRDefault="0086292A" w:rsidP="0086292A">
      <w:pPr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«</w:t>
      </w:r>
      <w:r>
        <w:rPr>
          <w:sz w:val="28"/>
          <w:lang w:val="uk-UA"/>
        </w:rPr>
        <w:t>Регулювання орендних відносин</w:t>
      </w:r>
      <w:r w:rsidRPr="00C55304">
        <w:rPr>
          <w:sz w:val="28"/>
          <w:lang w:val="uk-UA"/>
        </w:rPr>
        <w:t>»</w:t>
      </w:r>
    </w:p>
    <w:p w:rsidR="0086292A" w:rsidRPr="00C867CE" w:rsidRDefault="0086292A" w:rsidP="0086292A">
      <w:pPr>
        <w:pStyle w:val="a3"/>
        <w:ind w:left="0"/>
        <w:contextualSpacing/>
        <w:jc w:val="both"/>
        <w:rPr>
          <w:sz w:val="28"/>
          <w:lang w:val="uk-UA"/>
        </w:rPr>
      </w:pPr>
      <w:r w:rsidRPr="00C55304">
        <w:rPr>
          <w:sz w:val="28"/>
          <w:lang w:val="uk-UA"/>
        </w:rPr>
        <w:t>Житомирської міської ради</w:t>
      </w:r>
      <w:r w:rsidRPr="00C55304">
        <w:rPr>
          <w:sz w:val="28"/>
          <w:lang w:val="uk-UA"/>
        </w:rPr>
        <w:tab/>
      </w:r>
      <w:r w:rsidRPr="00C55304">
        <w:rPr>
          <w:sz w:val="28"/>
          <w:lang w:val="uk-UA"/>
        </w:rPr>
        <w:tab/>
      </w:r>
      <w:r>
        <w:rPr>
          <w:sz w:val="28"/>
          <w:lang w:val="uk-UA"/>
        </w:rPr>
        <w:t xml:space="preserve">                                     В.В. </w:t>
      </w:r>
      <w:proofErr w:type="spellStart"/>
      <w:r>
        <w:rPr>
          <w:sz w:val="28"/>
          <w:lang w:val="uk-UA"/>
        </w:rPr>
        <w:t>Матвеюк</w:t>
      </w:r>
      <w:proofErr w:type="spellEnd"/>
    </w:p>
    <w:p w:rsidR="0086292A" w:rsidRDefault="0086292A" w:rsidP="0086292A">
      <w:pPr>
        <w:contextualSpacing/>
        <w:jc w:val="both"/>
        <w:rPr>
          <w:sz w:val="28"/>
          <w:lang w:val="uk-UA"/>
        </w:rPr>
      </w:pPr>
    </w:p>
    <w:p w:rsidR="0086292A" w:rsidRDefault="0086292A" w:rsidP="0086292A">
      <w:pPr>
        <w:contextualSpacing/>
        <w:jc w:val="both"/>
        <w:rPr>
          <w:sz w:val="28"/>
          <w:lang w:val="uk-UA"/>
        </w:rPr>
      </w:pPr>
    </w:p>
    <w:p w:rsidR="0086292A" w:rsidRPr="00E22F08" w:rsidRDefault="0086292A" w:rsidP="0086292A">
      <w:pPr>
        <w:contextualSpacing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Керуючий справами 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en-US"/>
        </w:rPr>
        <w:t xml:space="preserve">        </w:t>
      </w:r>
      <w:r>
        <w:rPr>
          <w:sz w:val="28"/>
          <w:lang w:val="uk-UA"/>
        </w:rPr>
        <w:t xml:space="preserve"> О.М. Пашко</w:t>
      </w:r>
    </w:p>
    <w:p w:rsidR="0086292A" w:rsidRPr="008268DA" w:rsidRDefault="0086292A" w:rsidP="0086292A">
      <w:pPr>
        <w:rPr>
          <w:lang w:val="uk-UA"/>
        </w:rPr>
      </w:pPr>
    </w:p>
    <w:p w:rsidR="0086292A" w:rsidRDefault="0086292A" w:rsidP="0086292A">
      <w:pPr>
        <w:ind w:left="851"/>
        <w:contextualSpacing/>
        <w:jc w:val="both"/>
        <w:rPr>
          <w:sz w:val="28"/>
          <w:szCs w:val="28"/>
          <w:lang w:val="uk-UA"/>
        </w:rPr>
      </w:pPr>
    </w:p>
    <w:p w:rsidR="0086292A" w:rsidRDefault="0086292A" w:rsidP="0086292A">
      <w:pPr>
        <w:ind w:left="567"/>
        <w:contextualSpacing/>
        <w:jc w:val="both"/>
        <w:rPr>
          <w:sz w:val="28"/>
          <w:szCs w:val="28"/>
          <w:lang w:val="uk-UA"/>
        </w:rPr>
      </w:pPr>
    </w:p>
    <w:p w:rsidR="00A33D26" w:rsidRDefault="00A33D26"/>
    <w:sectPr w:rsidR="00A33D26" w:rsidSect="00A33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64F68"/>
    <w:multiLevelType w:val="multilevel"/>
    <w:tmpl w:val="43EABC3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92A"/>
    <w:rsid w:val="0086292A"/>
    <w:rsid w:val="008B6595"/>
    <w:rsid w:val="00A33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86292A"/>
    <w:pPr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6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6292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2017-05-16T12:57:00Z</dcterms:created>
  <dcterms:modified xsi:type="dcterms:W3CDTF">2017-05-16T12:57:00Z</dcterms:modified>
</cp:coreProperties>
</file>