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EE" w:rsidRPr="008A18BA" w:rsidRDefault="00A86506" w:rsidP="008A18B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o302"/>
      <w:bookmarkEnd w:id="0"/>
      <w:r w:rsidRPr="008A18BA">
        <w:rPr>
          <w:rFonts w:ascii="Times New Roman" w:hAnsi="Times New Roman" w:cs="Times New Roman"/>
          <w:sz w:val="28"/>
          <w:szCs w:val="28"/>
        </w:rPr>
        <w:t>Д</w:t>
      </w:r>
      <w:r w:rsidR="00FC5AEE" w:rsidRPr="008A18BA">
        <w:rPr>
          <w:rFonts w:ascii="Times New Roman" w:hAnsi="Times New Roman" w:cs="Times New Roman"/>
          <w:sz w:val="28"/>
          <w:szCs w:val="28"/>
        </w:rPr>
        <w:t>одаток 2</w:t>
      </w:r>
    </w:p>
    <w:p w:rsidR="00FC5AEE" w:rsidRPr="008A18BA" w:rsidRDefault="00FC5AEE" w:rsidP="008A18B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A18BA">
        <w:rPr>
          <w:rFonts w:ascii="Times New Roman" w:hAnsi="Times New Roman" w:cs="Times New Roman"/>
          <w:sz w:val="28"/>
          <w:szCs w:val="28"/>
        </w:rPr>
        <w:t>до рішення міськвиконкому</w:t>
      </w:r>
    </w:p>
    <w:p w:rsidR="00A86506" w:rsidRPr="008A18BA" w:rsidRDefault="00A86506" w:rsidP="008A18B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A18BA">
        <w:rPr>
          <w:rFonts w:ascii="Times New Roman" w:hAnsi="Times New Roman" w:cs="Times New Roman"/>
          <w:sz w:val="28"/>
          <w:szCs w:val="28"/>
        </w:rPr>
        <w:t xml:space="preserve">від ______________ № ______  </w:t>
      </w:r>
      <w:r w:rsidRPr="008A18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</w:t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F4A8F" w:rsidRPr="008A18BA" w:rsidRDefault="000F4A8F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35E0D" w:rsidRPr="00735E0D" w:rsidRDefault="00735E0D" w:rsidP="00735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E0D">
        <w:rPr>
          <w:rFonts w:ascii="Times New Roman" w:hAnsi="Times New Roman" w:cs="Times New Roman"/>
          <w:sz w:val="28"/>
          <w:szCs w:val="28"/>
        </w:rPr>
        <w:t>ПОЛОЖЕННЯ</w:t>
      </w:r>
    </w:p>
    <w:p w:rsidR="00735E0D" w:rsidRPr="00735E0D" w:rsidRDefault="00735E0D" w:rsidP="00735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E0D">
        <w:rPr>
          <w:rFonts w:ascii="Times New Roman" w:hAnsi="Times New Roman" w:cs="Times New Roman"/>
          <w:sz w:val="28"/>
          <w:szCs w:val="28"/>
        </w:rPr>
        <w:t>про міську надзвичайну протиепізоотичну комісію</w:t>
      </w:r>
    </w:p>
    <w:p w:rsidR="00A86506" w:rsidRPr="008A18BA" w:rsidRDefault="00A86506" w:rsidP="00A8650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18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A86506" w:rsidRPr="008A18BA" w:rsidRDefault="00A86506" w:rsidP="000F4A8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303"/>
      <w:bookmarkEnd w:id="1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1. </w:t>
      </w:r>
      <w:r w:rsidR="00735E0D">
        <w:rPr>
          <w:rFonts w:ascii="Times New Roman" w:hAnsi="Times New Roman" w:cs="Times New Roman"/>
          <w:color w:val="000000"/>
          <w:sz w:val="28"/>
          <w:szCs w:val="28"/>
        </w:rPr>
        <w:t>Міська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надзвичайна протиеп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ізоотична комісія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(далі - Комісія) є постійно ді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ючим органом при </w:t>
      </w:r>
      <w:r w:rsidR="00735E0D">
        <w:rPr>
          <w:rFonts w:ascii="Times New Roman" w:hAnsi="Times New Roman" w:cs="Times New Roman"/>
          <w:color w:val="000000"/>
          <w:sz w:val="28"/>
          <w:szCs w:val="28"/>
        </w:rPr>
        <w:t>Житомирському  міськвиконкомі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5E0D">
        <w:rPr>
          <w:rFonts w:ascii="Times New Roman" w:hAnsi="Times New Roman" w:cs="Times New Roman"/>
          <w:color w:val="000000"/>
          <w:sz w:val="28"/>
          <w:szCs w:val="28"/>
        </w:rPr>
        <w:t>яка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 на території міста опе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ративний контроль, керівництво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і  координацію  діяльності органів в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иконавчої влади,  підприємств,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установ і організацій,  фізичних осі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б  щодо  запобігання  спалахам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особливо  небезпечних  хвороб,  що 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входять до списку Міжнародного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епізоотичного бюро (далі - заразні х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вороби),  і масовим  отруєнням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тварин та їх ліквідації.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0F4A8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304"/>
      <w:bookmarkEnd w:id="2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2. Комісія   в   своїй   діяльн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ості   керується  Конституцією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і законами  України,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а  також  указами  Президента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України   та   постановами   Верховн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ої  Ради  України,  прийнятими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відповідно до Конституції  і з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аконів України, актами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Кабінету Міністрів України та цим Положенням.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305"/>
      <w:bookmarkEnd w:id="3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3. Основними завданнями Комісії є: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306"/>
      <w:bookmarkEnd w:id="4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здійснення контролю   через  ор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ган  виконавчої  влади,  орган </w:t>
      </w:r>
      <w:r w:rsidR="00D6749C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місцевого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самоврядування,  а  також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керівників  і   спеціалістів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підприємств, установ і організацій за: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307"/>
      <w:bookmarkEnd w:id="5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- проведенням   заходів  щодо  профілактики  заразних  хвороб тварин (ящур, африканська  чума свиней, грип птиці, сибірка, сказ, туберкульоз,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лейкоз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тощо),  хвороб,  спільних  для людей і тварин,  та масових отруєнь тварин;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308"/>
      <w:bookmarkEnd w:id="6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- проведенням протиепізоотичних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заходів з  метою  недопущення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занесення  на  територію  міста збуд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ників заразних хвороб тварин з </w:t>
      </w:r>
      <w:r w:rsidR="00D6749C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інших держав та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регіонів України;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309"/>
      <w:bookmarkEnd w:id="7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- додержанням     юридичними  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та     фізичними     особами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ветеринарно-санітарних  вимог,   спр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ямованих  на  захист  людей  і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довкілля;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B4580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o310"/>
      <w:bookmarkEnd w:id="8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надання   практичної  допомоги </w:t>
      </w:r>
      <w:r w:rsidR="00735E0D">
        <w:rPr>
          <w:rFonts w:ascii="Times New Roman" w:hAnsi="Times New Roman" w:cs="Times New Roman"/>
          <w:color w:val="000000"/>
          <w:sz w:val="28"/>
          <w:szCs w:val="28"/>
        </w:rPr>
        <w:t xml:space="preserve">  підприємствам,   установам і </w:t>
      </w:r>
      <w:bookmarkStart w:id="9" w:name="_GoBack"/>
      <w:bookmarkEnd w:id="9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організаціям міста у проведенні протиепізоотичних заходів.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0" w:name="o311"/>
      <w:bookmarkEnd w:id="10"/>
    </w:p>
    <w:p w:rsid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18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4. Комісія відповідно до покладених на неї завдань: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o312"/>
      <w:bookmarkEnd w:id="11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1) вживає  оперативних  заходів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для локалізації та ліквідації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спалахів заразних хвороб тварин;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o313"/>
      <w:bookmarkEnd w:id="12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2) координує діяльність підприє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мств,  установ  і  організацій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міста з питань проведення протиепізоотичних заходів;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o314"/>
      <w:bookmarkEnd w:id="13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3) через  систему  державної ветеринарної медицини організовує  захист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населення від хвороб, спільних для людей і тварин;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o315"/>
      <w:bookmarkEnd w:id="14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4) інформує   Головне управління Держпродспоживслужби в о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бласті та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державну надзвичайну протиепізоотичну  комісію  при  облдержадміністрації  про  спалахи заразних хвороб і масові отруєння сільськогосподарських  та  диких тварин, а також про вжиті заходи щодо їх ліквідації;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o316"/>
      <w:bookmarkEnd w:id="15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5) запроваджує  </w:t>
      </w:r>
      <w:proofErr w:type="spellStart"/>
      <w:r w:rsidRPr="008A18BA">
        <w:rPr>
          <w:rFonts w:ascii="Times New Roman" w:hAnsi="Times New Roman" w:cs="Times New Roman"/>
          <w:color w:val="000000"/>
          <w:sz w:val="28"/>
          <w:szCs w:val="28"/>
        </w:rPr>
        <w:t>карантинно</w:t>
      </w:r>
      <w:proofErr w:type="spellEnd"/>
      <w:r w:rsidRPr="008A18BA">
        <w:rPr>
          <w:rFonts w:ascii="Times New Roman" w:hAnsi="Times New Roman" w:cs="Times New Roman"/>
          <w:color w:val="000000"/>
          <w:sz w:val="28"/>
          <w:szCs w:val="28"/>
        </w:rPr>
        <w:t>-обме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жувальні заходи або карантин у </w:t>
      </w:r>
      <w:r w:rsidR="00D6749C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місці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виникнення і розповсюдження заразних хвороб тварин;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o317"/>
      <w:bookmarkEnd w:id="16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6) заслуховує   керівників    о</w:t>
      </w:r>
      <w:r w:rsidR="00735E0D">
        <w:rPr>
          <w:rFonts w:ascii="Times New Roman" w:hAnsi="Times New Roman" w:cs="Times New Roman"/>
          <w:color w:val="000000"/>
          <w:sz w:val="28"/>
          <w:szCs w:val="28"/>
        </w:rPr>
        <w:t xml:space="preserve">рганів    виконавчої    влади,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підприємств,   установ   і   організацій  про  вжиті  заходи  щодо профілактики та ліквідації заразних хвороб тварин;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o318"/>
      <w:bookmarkEnd w:id="17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7) </w:t>
      </w:r>
      <w:proofErr w:type="spellStart"/>
      <w:r w:rsidRPr="008A18BA">
        <w:rPr>
          <w:rFonts w:ascii="Times New Roman" w:hAnsi="Times New Roman" w:cs="Times New Roman"/>
          <w:color w:val="000000"/>
          <w:sz w:val="28"/>
          <w:szCs w:val="28"/>
        </w:rPr>
        <w:t>оперативно</w:t>
      </w:r>
      <w:proofErr w:type="spellEnd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залучає    прац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івників    державної    служби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ветеринарної медицини,  ветеринарних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служб підприємств,  установ і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організацій  до  проведення  протиеп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ізоотичних  заходів,  а  також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визначає відповідальних осіб;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o319"/>
      <w:bookmarkEnd w:id="18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8) розглядає  матеріали щодо пр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ичин і наслідків виникнення та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ліквідації спалахів заразних  хвороб  і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масових  отруєнь  тварин,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визначення винних у цьому осіб;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o320"/>
      <w:bookmarkEnd w:id="19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9) вивчає   питання   про   вил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учення  з  обігу  та  подальше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використання небезпечної продукції т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варинного походження, яка може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викликати  інфекційні  захворювання і масові отруєння люде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й та/або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тварин в процесі її переробки, реалізації або споживання;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o321"/>
      <w:bookmarkEnd w:id="20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10) визначає  кордони  інфікова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ної  та  буферної  зон,   зони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спостереження.  У  разі  спалаху зар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азних хвороб тварин розміщує у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засобах масової інформації повідомлення про кордон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и інфікованої та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буферної зон, зони спостереження і з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а необхідності про застосовані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в кожній з цих зон ветеринарно-санітарні заходи.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o322"/>
      <w:bookmarkEnd w:id="21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18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5. Комісія має право: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o323"/>
      <w:bookmarkEnd w:id="22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одержувати від  органу  виконав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чої  влади,  органу  місцевого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самоврядування,  підприємств, устано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в і організацій, фізичних осіб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інформацію та матеріали,  що необхід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ні для з'ясування епізоотичної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ситуації,  ветеринарно-санітарного 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стану  підприємств,  установ і організацій  та  вжиття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невідкладни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х  заходів  щодо   запобігання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розпов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сюдженню та ліквідації заразних хвороб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тварин;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D5B3C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o324"/>
      <w:bookmarkEnd w:id="23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проводити на   підприємствах, 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в  установах  і  організаціях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перевірку стану роботи  з  профілакт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ики  або  ліквідації  заразних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хвороб  і  масових  отруєнь  тварин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та  приймати  обов'язкові для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вик</w:t>
      </w:r>
      <w:r w:rsidR="00735E0D">
        <w:rPr>
          <w:rFonts w:ascii="Times New Roman" w:hAnsi="Times New Roman" w:cs="Times New Roman"/>
          <w:color w:val="000000"/>
          <w:sz w:val="28"/>
          <w:szCs w:val="28"/>
        </w:rPr>
        <w:t xml:space="preserve">онання рішення про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усунення </w:t>
      </w:r>
      <w:r w:rsidR="002D5B3C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виявлених порушень; </w:t>
      </w:r>
    </w:p>
    <w:p w:rsidR="00735E0D" w:rsidRPr="008A18BA" w:rsidRDefault="00735E0D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86506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o325"/>
      <w:bookmarkEnd w:id="24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вирішувати питання про забій і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знищення тварин,  птиці у разі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виявлення   заразних  хвороб,  а  та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кож  про  вилучення  з  обігу,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знезараження, переробку або інше вик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ористання продуктів і сировини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тваринного  та  рослинного походженн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я,  визнаних не придатними для </w:t>
      </w:r>
      <w:r w:rsidR="002D5B3C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використання; </w:t>
      </w:r>
    </w:p>
    <w:p w:rsidR="00735E0D" w:rsidRPr="008A18BA" w:rsidRDefault="00735E0D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86506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o326"/>
      <w:bookmarkEnd w:id="25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забороняти у разі виявлення зар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азних хвороб тварин  вивезення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(у  тому  числі  за  кордон) з окрем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их підприємств тварин,  птиці,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кормів,  продукції і сировини тваринно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го походження  всіма  видами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транспорту та пересилання в посилках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,  а також їх ввезення (у тому </w:t>
      </w:r>
      <w:r w:rsidR="002D5B3C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числі з-за кордону); </w:t>
      </w:r>
    </w:p>
    <w:p w:rsidR="00735E0D" w:rsidRPr="008A18BA" w:rsidRDefault="00735E0D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86506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o327"/>
      <w:bookmarkEnd w:id="26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забороняти експлуатацію підприє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мств з переробки та зберігання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продукції  і  сировини  тваринного  походження у разі виявлення на таких підприємствах  заразних  хворо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б  тварин  або  незадовільного </w:t>
      </w:r>
      <w:r w:rsidR="002D5B3C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ветеринарно-санітарного стану; </w:t>
      </w:r>
    </w:p>
    <w:p w:rsidR="00735E0D" w:rsidRPr="008A18BA" w:rsidRDefault="00735E0D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86506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o328"/>
      <w:bookmarkEnd w:id="27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приймати рішення щодо запровадж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ення особливого режиму роботи, </w:t>
      </w:r>
      <w:proofErr w:type="spellStart"/>
      <w:r w:rsidRPr="008A18BA">
        <w:rPr>
          <w:rFonts w:ascii="Times New Roman" w:hAnsi="Times New Roman" w:cs="Times New Roman"/>
          <w:color w:val="000000"/>
          <w:sz w:val="28"/>
          <w:szCs w:val="28"/>
        </w:rPr>
        <w:t>карантинно</w:t>
      </w:r>
      <w:proofErr w:type="spellEnd"/>
      <w:r w:rsidRPr="008A18BA">
        <w:rPr>
          <w:rFonts w:ascii="Times New Roman" w:hAnsi="Times New Roman" w:cs="Times New Roman"/>
          <w:color w:val="000000"/>
          <w:sz w:val="28"/>
          <w:szCs w:val="28"/>
        </w:rPr>
        <w:t>-обмежувальних заходів або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карантину на підприємствах  з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метою запобігання розповсю</w:t>
      </w:r>
      <w:r w:rsidR="002D5B3C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дженню заразних хвороб тварин; </w:t>
      </w:r>
    </w:p>
    <w:p w:rsidR="00735E0D" w:rsidRPr="008A18BA" w:rsidRDefault="00735E0D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o329"/>
      <w:bookmarkEnd w:id="28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визначати на  договірних  умова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х  на  період  карантину режим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роботи  працівників  підприємств  з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виробництва   та   переробки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продукції і сировини тваринного похо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дження залежно від конкретного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захворювання тварин і наявних умов підприємства;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o330"/>
      <w:bookmarkEnd w:id="29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bookmarkStart w:id="30" w:name="o331"/>
      <w:bookmarkEnd w:id="30"/>
      <w:r w:rsidRPr="008A18BA">
        <w:rPr>
          <w:rFonts w:ascii="Times New Roman" w:hAnsi="Times New Roman" w:cs="Times New Roman"/>
          <w:color w:val="000000"/>
          <w:sz w:val="28"/>
          <w:szCs w:val="28"/>
        </w:rPr>
        <w:t>6. Комісія утворюється у складі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голови, заступника голови, її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членів та секретаря.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o332"/>
      <w:bookmarkEnd w:id="31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Комісію очолює  заступник  голови  міської ради.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Заступником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голови  Комісії  є 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>керівник Держпродспоживслужби міста</w:t>
      </w:r>
      <w:r w:rsidR="00735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5E0D" w:rsidRDefault="00735E0D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35E0D" w:rsidRPr="008A18BA" w:rsidRDefault="00735E0D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o333"/>
      <w:bookmarkEnd w:id="32"/>
      <w:r w:rsidRPr="008A18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7. До  складу  Ком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ісії входять представники міської державної лікарні 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ветеринарної медицини,  охорони здор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ов'я,  з  питань  надзвичайних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ситуацій, транспорту і зв'язку, житл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ово-комунального господарства, </w:t>
      </w:r>
      <w:r w:rsidR="00735E0D">
        <w:rPr>
          <w:rFonts w:ascii="Times New Roman" w:hAnsi="Times New Roman" w:cs="Times New Roman"/>
          <w:color w:val="000000"/>
          <w:sz w:val="28"/>
          <w:szCs w:val="28"/>
        </w:rPr>
        <w:t>національної поліції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,  підприє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мств,  установ  і  організацій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міста, визначені міською радою.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o334"/>
      <w:bookmarkStart w:id="34" w:name="o336"/>
      <w:bookmarkStart w:id="35" w:name="o337"/>
      <w:bookmarkEnd w:id="33"/>
      <w:bookmarkEnd w:id="34"/>
      <w:bookmarkEnd w:id="35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8. Голова Комісії: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o338"/>
      <w:bookmarkEnd w:id="36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керує роботою Комісії;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o339"/>
      <w:bookmarkEnd w:id="37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визначає дату, час і місце проведення засідання Комісії;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o340"/>
      <w:bookmarkEnd w:id="38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веде засідання Комісії;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o341"/>
      <w:bookmarkEnd w:id="39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bookmarkStart w:id="40" w:name="o342"/>
      <w:bookmarkEnd w:id="40"/>
      <w:proofErr w:type="spellStart"/>
      <w:r w:rsidRPr="008A18BA">
        <w:rPr>
          <w:rFonts w:ascii="Times New Roman" w:hAnsi="Times New Roman" w:cs="Times New Roman"/>
          <w:color w:val="000000"/>
          <w:sz w:val="28"/>
          <w:szCs w:val="28"/>
        </w:rPr>
        <w:t>скликає</w:t>
      </w:r>
      <w:proofErr w:type="spellEnd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в разі потреби позачергові засідання Комісії;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o343"/>
      <w:bookmarkEnd w:id="41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може вносити у разі потреби зміни до її складу;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o344"/>
      <w:bookmarkEnd w:id="42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здійснює контроль за виконанням прийнятих Комісією рішень.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o345"/>
      <w:bookmarkEnd w:id="43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У разі  відсутності  голови  Ко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місії  його  обов'язки виконує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заступник.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o346"/>
      <w:bookmarkEnd w:id="44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9. Роботу з підготовки засідань Комісії виконує її секретар.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o347"/>
      <w:bookmarkEnd w:id="45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10. Пропозиції  до  розгляду  п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итань  на  засіданні   Комісії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вносять голова та члени Комісії.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35E0D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o348"/>
      <w:bookmarkEnd w:id="46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11. Засідання  Комісії є правомож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ним,  якщо на ньому присутня більш як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половина її членів. </w:t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o349"/>
      <w:bookmarkEnd w:id="47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На засідання  Комісії  запрошую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ться  залежно  від   характеру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питань, що розглядаються, керівники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або представники місцевих органів виконавчої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влади,  підприємств,  у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станов і організацій,  наукові </w:t>
      </w:r>
      <w:r w:rsidR="00735E0D">
        <w:rPr>
          <w:rFonts w:ascii="Times New Roman" w:hAnsi="Times New Roman" w:cs="Times New Roman"/>
          <w:color w:val="000000"/>
          <w:sz w:val="28"/>
          <w:szCs w:val="28"/>
        </w:rPr>
        <w:t xml:space="preserve">працівники та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громадяни.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o350"/>
      <w:bookmarkEnd w:id="48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12. Рішення  Комісії  вважаєтьс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я  прийнятим,  якщо  за  нього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проголосувала більшість її членів, 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присутніх на засіданні. У разі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рівного розподілу голосів вирішальним є голос головуючого.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49" w:name="o351"/>
      <w:bookmarkEnd w:id="49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Член Комісії, який  не  підтрим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ує   прийняте рішення,  може у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письмовій  формі  викласти  окрему 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думку, що додається до рішення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Комісії.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o352"/>
      <w:bookmarkEnd w:id="50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Рішення Комісії,  прийняті  у   межах   її   повноважень, 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обов'язкові  для  виконання  органам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и  виконавчої влади,  органами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місцевого    самоврядування,    підп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риємствами,    установами    і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організаціями, громадянами.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o353"/>
      <w:bookmarkEnd w:id="51"/>
      <w:r w:rsidRPr="008A18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13. Засідання  Комісії  оформля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ється протоколом,  зміст якого або його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частина доводиться до відом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а заінтересованих  центральних і   місцевих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органів   виконавчої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влади,   органів   місцевого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>самоврядування,  підприємств,  устан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ов і  організацій,  а  у  разі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потреби - до засобів масової інформації.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o354"/>
      <w:bookmarkEnd w:id="52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Протокол підписується   головою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та   секретарем  Комісії  і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скріплюється печаткою.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506" w:rsidRPr="008A18BA" w:rsidRDefault="00A86506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o355"/>
      <w:bookmarkEnd w:id="53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Робочим  органом Комісії є упра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>вління Держпродспоживслужби в місті.</w:t>
      </w:r>
    </w:p>
    <w:p w:rsidR="00FC5AEE" w:rsidRPr="008A18BA" w:rsidRDefault="00FC5AEE" w:rsidP="00A8650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D6393" w:rsidRPr="008A18BA" w:rsidRDefault="00A86506" w:rsidP="00FC5A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o356"/>
      <w:bookmarkEnd w:id="54"/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     14. Комісія  має  бланки  </w:t>
      </w:r>
      <w:r w:rsidR="00FC5AEE"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із зображенням Державного </w:t>
      </w:r>
      <w:r w:rsidRPr="008A18BA">
        <w:rPr>
          <w:rFonts w:ascii="Times New Roman" w:hAnsi="Times New Roman" w:cs="Times New Roman"/>
          <w:color w:val="000000"/>
          <w:sz w:val="28"/>
          <w:szCs w:val="28"/>
        </w:rPr>
        <w:t xml:space="preserve">Герба України і своїм найменуванням. </w:t>
      </w:r>
    </w:p>
    <w:p w:rsidR="002D5B3C" w:rsidRDefault="002D5B3C" w:rsidP="002D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8BA" w:rsidRDefault="008A18BA" w:rsidP="002D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8BA" w:rsidRDefault="008A18BA" w:rsidP="002D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8BA" w:rsidRPr="008A18BA" w:rsidRDefault="008A18BA" w:rsidP="002D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B3C" w:rsidRPr="008A18BA" w:rsidRDefault="002D5B3C" w:rsidP="002D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B3C" w:rsidRPr="008A18BA" w:rsidRDefault="002D5B3C" w:rsidP="002D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8BA">
        <w:rPr>
          <w:rFonts w:ascii="Times New Roman" w:hAnsi="Times New Roman" w:cs="Times New Roman"/>
          <w:sz w:val="28"/>
          <w:szCs w:val="28"/>
        </w:rPr>
        <w:t>Начальник управління</w:t>
      </w:r>
    </w:p>
    <w:p w:rsidR="002D5B3C" w:rsidRPr="008A18BA" w:rsidRDefault="002D5B3C" w:rsidP="002D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8BA">
        <w:rPr>
          <w:rFonts w:ascii="Times New Roman" w:hAnsi="Times New Roman" w:cs="Times New Roman"/>
          <w:sz w:val="28"/>
          <w:szCs w:val="28"/>
        </w:rPr>
        <w:t>Держпродспоживслужби</w:t>
      </w:r>
    </w:p>
    <w:p w:rsidR="002D5B3C" w:rsidRPr="008A18BA" w:rsidRDefault="002D5B3C" w:rsidP="002D5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8BA">
        <w:rPr>
          <w:rFonts w:ascii="Times New Roman" w:hAnsi="Times New Roman" w:cs="Times New Roman"/>
          <w:sz w:val="28"/>
          <w:szCs w:val="28"/>
        </w:rPr>
        <w:t xml:space="preserve">в м. Житомирі </w:t>
      </w:r>
      <w:r w:rsidRPr="008A18BA">
        <w:rPr>
          <w:rFonts w:ascii="Times New Roman" w:hAnsi="Times New Roman" w:cs="Times New Roman"/>
          <w:sz w:val="28"/>
          <w:szCs w:val="28"/>
        </w:rPr>
        <w:tab/>
      </w:r>
      <w:r w:rsidRPr="008A18BA">
        <w:rPr>
          <w:rFonts w:ascii="Times New Roman" w:hAnsi="Times New Roman" w:cs="Times New Roman"/>
          <w:sz w:val="28"/>
          <w:szCs w:val="28"/>
        </w:rPr>
        <w:tab/>
      </w:r>
      <w:r w:rsidRPr="008A18BA">
        <w:rPr>
          <w:rFonts w:ascii="Times New Roman" w:hAnsi="Times New Roman" w:cs="Times New Roman"/>
          <w:sz w:val="28"/>
          <w:szCs w:val="28"/>
        </w:rPr>
        <w:tab/>
      </w:r>
      <w:r w:rsidRPr="008A18BA">
        <w:rPr>
          <w:rFonts w:ascii="Times New Roman" w:hAnsi="Times New Roman" w:cs="Times New Roman"/>
          <w:sz w:val="28"/>
          <w:szCs w:val="28"/>
        </w:rPr>
        <w:tab/>
      </w:r>
      <w:r w:rsidRPr="008A18BA">
        <w:rPr>
          <w:rFonts w:ascii="Times New Roman" w:hAnsi="Times New Roman" w:cs="Times New Roman"/>
          <w:sz w:val="28"/>
          <w:szCs w:val="28"/>
        </w:rPr>
        <w:tab/>
      </w:r>
      <w:r w:rsidRPr="008A18B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8A18BA">
        <w:rPr>
          <w:rFonts w:ascii="Times New Roman" w:hAnsi="Times New Roman" w:cs="Times New Roman"/>
          <w:sz w:val="28"/>
          <w:szCs w:val="28"/>
        </w:rPr>
        <w:tab/>
        <w:t>В. Я. Кравченко</w:t>
      </w:r>
    </w:p>
    <w:p w:rsidR="002D5B3C" w:rsidRPr="008A18BA" w:rsidRDefault="002D5B3C" w:rsidP="002D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B3C" w:rsidRDefault="002D5B3C" w:rsidP="002D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BA" w:rsidRPr="008A18BA" w:rsidRDefault="008A18BA" w:rsidP="002D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B3C" w:rsidRPr="008A18BA" w:rsidRDefault="002D5B3C" w:rsidP="002D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BA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2D5B3C" w:rsidRPr="008A18BA" w:rsidRDefault="002D5B3C" w:rsidP="002D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BA">
        <w:rPr>
          <w:rFonts w:ascii="Times New Roman" w:hAnsi="Times New Roman" w:cs="Times New Roman"/>
          <w:sz w:val="28"/>
          <w:szCs w:val="28"/>
        </w:rPr>
        <w:t>міськвиконкому                                                                         О.М. Пашко</w:t>
      </w:r>
    </w:p>
    <w:p w:rsidR="002D5B3C" w:rsidRPr="008A18BA" w:rsidRDefault="002D5B3C" w:rsidP="00FC5A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D5B3C" w:rsidRPr="008A18BA" w:rsidSect="00BB4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29"/>
    <w:rsid w:val="0002132D"/>
    <w:rsid w:val="000F4A8F"/>
    <w:rsid w:val="002D5B3C"/>
    <w:rsid w:val="00343129"/>
    <w:rsid w:val="00683CCF"/>
    <w:rsid w:val="0069437C"/>
    <w:rsid w:val="00735E0D"/>
    <w:rsid w:val="008A18BA"/>
    <w:rsid w:val="00A86506"/>
    <w:rsid w:val="00B326DD"/>
    <w:rsid w:val="00BB4580"/>
    <w:rsid w:val="00BE654F"/>
    <w:rsid w:val="00D6749C"/>
    <w:rsid w:val="00E81195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286D-2470-4BB0-BFDF-633803B1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81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81195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E81195"/>
    <w:rPr>
      <w:color w:val="0000FF"/>
      <w:u w:val="single"/>
    </w:rPr>
  </w:style>
  <w:style w:type="paragraph" w:styleId="a4">
    <w:name w:val="header"/>
    <w:basedOn w:val="a"/>
    <w:link w:val="a5"/>
    <w:rsid w:val="00A865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A865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5429</Words>
  <Characters>3095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2017-02-09T14:27:00Z</cp:lastPrinted>
  <dcterms:created xsi:type="dcterms:W3CDTF">2017-02-09T13:34:00Z</dcterms:created>
  <dcterms:modified xsi:type="dcterms:W3CDTF">2017-02-10T08:05:00Z</dcterms:modified>
</cp:coreProperties>
</file>