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F" w:rsidRPr="0053247B" w:rsidRDefault="0050179F" w:rsidP="0050179F">
      <w:pPr>
        <w:ind w:left="6187"/>
        <w:rPr>
          <w:sz w:val="28"/>
          <w:szCs w:val="28"/>
        </w:rPr>
      </w:pPr>
      <w:r w:rsidRPr="0053247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50179F" w:rsidRPr="0053247B" w:rsidRDefault="0050179F" w:rsidP="0050179F">
      <w:pPr>
        <w:ind w:left="6187"/>
        <w:rPr>
          <w:sz w:val="28"/>
          <w:szCs w:val="28"/>
        </w:rPr>
      </w:pPr>
      <w:r w:rsidRPr="0053247B">
        <w:rPr>
          <w:sz w:val="28"/>
          <w:szCs w:val="28"/>
        </w:rPr>
        <w:t>до рішення міськвиконкому</w:t>
      </w:r>
    </w:p>
    <w:p w:rsidR="0050179F" w:rsidRPr="00BB380C" w:rsidRDefault="0050179F" w:rsidP="0050179F">
      <w:pPr>
        <w:ind w:left="6187"/>
        <w:rPr>
          <w:sz w:val="28"/>
          <w:szCs w:val="28"/>
        </w:rPr>
      </w:pPr>
      <w:r w:rsidRPr="00BB380C">
        <w:rPr>
          <w:sz w:val="28"/>
          <w:szCs w:val="28"/>
        </w:rPr>
        <w:t>_________________  №____</w:t>
      </w:r>
    </w:p>
    <w:p w:rsidR="0050179F" w:rsidRDefault="0050179F" w:rsidP="0050179F">
      <w:pPr>
        <w:rPr>
          <w:sz w:val="28"/>
          <w:szCs w:val="28"/>
        </w:rPr>
      </w:pPr>
    </w:p>
    <w:p w:rsidR="0050179F" w:rsidRDefault="0050179F" w:rsidP="00501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ПОЛОЖЕННЯ </w:t>
      </w:r>
    </w:p>
    <w:p w:rsidR="0050179F" w:rsidRDefault="0050179F" w:rsidP="005017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комісію</w:t>
      </w:r>
      <w:r w:rsidRPr="000053C0">
        <w:rPr>
          <w:sz w:val="28"/>
        </w:rPr>
        <w:t xml:space="preserve"> </w:t>
      </w:r>
      <w:r>
        <w:rPr>
          <w:sz w:val="28"/>
        </w:rPr>
        <w:t>з перевірки навчальних закладів міста з питання виконання навчальних планів і програми допризовної підготовки юнаків до служби у Збройних Силах України та військово-патріотичного виховання</w:t>
      </w:r>
      <w:r w:rsidRPr="00D50D7C">
        <w:rPr>
          <w:sz w:val="28"/>
          <w:szCs w:val="28"/>
        </w:rPr>
        <w:t xml:space="preserve"> </w:t>
      </w:r>
    </w:p>
    <w:p w:rsidR="0050179F" w:rsidRDefault="0050179F" w:rsidP="0050179F">
      <w:pPr>
        <w:jc w:val="center"/>
        <w:rPr>
          <w:sz w:val="28"/>
          <w:szCs w:val="28"/>
        </w:rPr>
      </w:pPr>
    </w:p>
    <w:p w:rsidR="0050179F" w:rsidRPr="000141BB" w:rsidRDefault="0050179F" w:rsidP="0050179F">
      <w:pPr>
        <w:ind w:firstLine="709"/>
        <w:jc w:val="both"/>
        <w:rPr>
          <w:sz w:val="28"/>
        </w:rPr>
      </w:pPr>
      <w:r w:rsidRPr="000141BB">
        <w:rPr>
          <w:sz w:val="28"/>
          <w:szCs w:val="28"/>
        </w:rPr>
        <w:t xml:space="preserve">Відповідно до Закону України </w:t>
      </w:r>
      <w:proofErr w:type="spellStart"/>
      <w:r w:rsidRPr="000141BB">
        <w:rPr>
          <w:sz w:val="28"/>
          <w:szCs w:val="28"/>
        </w:rPr>
        <w:t>“Про</w:t>
      </w:r>
      <w:proofErr w:type="spellEnd"/>
      <w:r w:rsidRPr="000141BB">
        <w:rPr>
          <w:sz w:val="28"/>
          <w:szCs w:val="28"/>
        </w:rPr>
        <w:t xml:space="preserve"> військовий обов'язок і військову </w:t>
      </w:r>
      <w:proofErr w:type="spellStart"/>
      <w:r w:rsidRPr="000141BB">
        <w:rPr>
          <w:sz w:val="28"/>
          <w:szCs w:val="28"/>
        </w:rPr>
        <w:t>службу”</w:t>
      </w:r>
      <w:proofErr w:type="spellEnd"/>
      <w:r w:rsidRPr="000141BB">
        <w:rPr>
          <w:sz w:val="28"/>
          <w:szCs w:val="28"/>
        </w:rPr>
        <w:t>, Указу През</w:t>
      </w:r>
      <w:r>
        <w:rPr>
          <w:sz w:val="28"/>
          <w:szCs w:val="28"/>
        </w:rPr>
        <w:t>идента України від 25.10.2002 №</w:t>
      </w:r>
      <w:r w:rsidRPr="000141BB">
        <w:rPr>
          <w:sz w:val="28"/>
          <w:szCs w:val="28"/>
        </w:rPr>
        <w:t xml:space="preserve">948/2002 </w:t>
      </w:r>
      <w:proofErr w:type="spellStart"/>
      <w:r w:rsidRPr="000141BB">
        <w:rPr>
          <w:sz w:val="28"/>
          <w:szCs w:val="28"/>
        </w:rPr>
        <w:t>“Про</w:t>
      </w:r>
      <w:proofErr w:type="spellEnd"/>
      <w:r w:rsidRPr="000141BB">
        <w:rPr>
          <w:sz w:val="28"/>
          <w:szCs w:val="28"/>
        </w:rPr>
        <w:t xml:space="preserve"> Концепцію допризовної підготовки і військово-патріотичного виховання </w:t>
      </w:r>
      <w:proofErr w:type="spellStart"/>
      <w:r w:rsidRPr="000141BB">
        <w:rPr>
          <w:sz w:val="28"/>
          <w:szCs w:val="28"/>
        </w:rPr>
        <w:t>молоді”</w:t>
      </w:r>
      <w:proofErr w:type="spellEnd"/>
      <w:r w:rsidRPr="000141BB">
        <w:rPr>
          <w:sz w:val="28"/>
          <w:szCs w:val="28"/>
        </w:rPr>
        <w:t xml:space="preserve"> розділ 5</w:t>
      </w:r>
      <w:r>
        <w:rPr>
          <w:sz w:val="28"/>
          <w:szCs w:val="28"/>
        </w:rPr>
        <w:t>,</w:t>
      </w:r>
      <w:r w:rsidRPr="000141BB">
        <w:rPr>
          <w:sz w:val="28"/>
          <w:szCs w:val="28"/>
        </w:rPr>
        <w:t xml:space="preserve"> </w:t>
      </w:r>
      <w:r w:rsidRPr="000141BB">
        <w:rPr>
          <w:sz w:val="28"/>
        </w:rPr>
        <w:t xml:space="preserve">постанови Кабінету Міністрів України від 30.11.2000 р. </w:t>
      </w:r>
      <w:r>
        <w:rPr>
          <w:sz w:val="28"/>
        </w:rPr>
        <w:br/>
        <w:t>№</w:t>
      </w:r>
      <w:r w:rsidRPr="000141BB">
        <w:rPr>
          <w:sz w:val="28"/>
        </w:rPr>
        <w:t xml:space="preserve">1770 </w:t>
      </w:r>
      <w:proofErr w:type="spellStart"/>
      <w:r w:rsidRPr="000141BB">
        <w:rPr>
          <w:sz w:val="28"/>
          <w:szCs w:val="28"/>
        </w:rPr>
        <w:t>“Про</w:t>
      </w:r>
      <w:proofErr w:type="spellEnd"/>
      <w:r w:rsidRPr="000141BB">
        <w:rPr>
          <w:sz w:val="28"/>
          <w:szCs w:val="28"/>
        </w:rPr>
        <w:t xml:space="preserve"> </w:t>
      </w:r>
      <w:r w:rsidRPr="000141BB">
        <w:rPr>
          <w:sz w:val="28"/>
        </w:rPr>
        <w:t>затвердження положення про допризовну підготовку і підготовку призовників з військово-технічних спеціальностей ” пункту 17</w:t>
      </w:r>
      <w:r w:rsidRPr="000141BB">
        <w:rPr>
          <w:sz w:val="28"/>
          <w:szCs w:val="28"/>
        </w:rPr>
        <w:t xml:space="preserve">, керуючись п. 1 ст. 36 Закону України </w:t>
      </w:r>
      <w:proofErr w:type="spellStart"/>
      <w:r w:rsidRPr="000141BB">
        <w:rPr>
          <w:sz w:val="28"/>
          <w:szCs w:val="28"/>
        </w:rPr>
        <w:t>“Про</w:t>
      </w:r>
      <w:proofErr w:type="spellEnd"/>
      <w:r w:rsidRPr="000141BB">
        <w:rPr>
          <w:sz w:val="28"/>
          <w:szCs w:val="28"/>
        </w:rPr>
        <w:t xml:space="preserve"> місцеве самоврядування в </w:t>
      </w:r>
      <w:proofErr w:type="spellStart"/>
      <w:r w:rsidRPr="000141BB">
        <w:rPr>
          <w:sz w:val="28"/>
          <w:szCs w:val="28"/>
        </w:rPr>
        <w:t>Україні”</w:t>
      </w:r>
      <w:proofErr w:type="spellEnd"/>
      <w:r w:rsidRPr="000141BB">
        <w:rPr>
          <w:sz w:val="28"/>
          <w:szCs w:val="28"/>
        </w:rPr>
        <w:t>, з метою якісної організації і проведення допризовної підготовки в навчальних закладах у 201</w:t>
      </w:r>
      <w:r>
        <w:rPr>
          <w:sz w:val="28"/>
          <w:szCs w:val="28"/>
        </w:rPr>
        <w:t>7</w:t>
      </w:r>
      <w:r w:rsidRPr="000141B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141BB">
        <w:rPr>
          <w:sz w:val="28"/>
          <w:szCs w:val="28"/>
        </w:rPr>
        <w:t xml:space="preserve"> навчальному році створено комісію </w:t>
      </w:r>
      <w:r w:rsidRPr="000141BB">
        <w:rPr>
          <w:sz w:val="28"/>
        </w:rPr>
        <w:t>з перевірки навчальних закладів міста з питання виконання навчальних планів і програми допризовної підготовки юнаків до служби у Збройних Силах України та військово-патріотичного виховання.</w:t>
      </w:r>
    </w:p>
    <w:p w:rsidR="0050179F" w:rsidRPr="000141BB" w:rsidRDefault="0050179F" w:rsidP="0050179F">
      <w:pPr>
        <w:ind w:firstLine="709"/>
        <w:jc w:val="both"/>
        <w:rPr>
          <w:sz w:val="28"/>
          <w:szCs w:val="28"/>
        </w:rPr>
      </w:pPr>
      <w:r w:rsidRPr="000141BB">
        <w:rPr>
          <w:sz w:val="28"/>
        </w:rPr>
        <w:t xml:space="preserve">Метою роботи комісії є </w:t>
      </w:r>
      <w:r w:rsidRPr="000141BB">
        <w:rPr>
          <w:sz w:val="28"/>
          <w:szCs w:val="28"/>
        </w:rPr>
        <w:t>контроль та надання допомоги навчальним закладам з допризовної підготовки юнаків у 2017</w:t>
      </w:r>
      <w:r>
        <w:rPr>
          <w:sz w:val="28"/>
          <w:szCs w:val="28"/>
        </w:rPr>
        <w:t>-</w:t>
      </w:r>
      <w:r w:rsidRPr="000141BB">
        <w:rPr>
          <w:sz w:val="28"/>
          <w:szCs w:val="28"/>
        </w:rPr>
        <w:t>2018 навчальному році.</w:t>
      </w:r>
      <w:r>
        <w:rPr>
          <w:sz w:val="28"/>
          <w:szCs w:val="28"/>
        </w:rPr>
        <w:t xml:space="preserve"> </w:t>
      </w:r>
      <w:r w:rsidRPr="000141BB">
        <w:rPr>
          <w:sz w:val="28"/>
          <w:szCs w:val="28"/>
        </w:rPr>
        <w:t>Проводить добір кандидатів на посади вик</w:t>
      </w:r>
      <w:r>
        <w:rPr>
          <w:sz w:val="28"/>
          <w:szCs w:val="28"/>
        </w:rPr>
        <w:t>ладачів допризовної підготовки.</w:t>
      </w:r>
    </w:p>
    <w:p w:rsidR="0050179F" w:rsidRPr="000141BB" w:rsidRDefault="0050179F" w:rsidP="0050179F">
      <w:pPr>
        <w:ind w:firstLine="709"/>
        <w:jc w:val="both"/>
        <w:rPr>
          <w:sz w:val="28"/>
          <w:szCs w:val="28"/>
        </w:rPr>
      </w:pPr>
      <w:r w:rsidRPr="000141BB">
        <w:rPr>
          <w:sz w:val="28"/>
          <w:szCs w:val="28"/>
        </w:rPr>
        <w:t xml:space="preserve">2. Бере участь у підготовці та проведенні щомісячних навчально-методичних занять викладачів допризовної підготовки. </w:t>
      </w:r>
    </w:p>
    <w:p w:rsidR="0050179F" w:rsidRPr="000141BB" w:rsidRDefault="0050179F" w:rsidP="0050179F">
      <w:pPr>
        <w:ind w:firstLine="709"/>
        <w:jc w:val="both"/>
        <w:rPr>
          <w:sz w:val="28"/>
          <w:szCs w:val="28"/>
        </w:rPr>
      </w:pPr>
      <w:r w:rsidRPr="000141BB">
        <w:rPr>
          <w:sz w:val="28"/>
          <w:szCs w:val="28"/>
        </w:rPr>
        <w:t>3. Вивчає, узагальнює та поширює позитивний досвід проведення допризовної підготовки і військово-патріотичного виховання молоді в навчальних закладах міста.</w:t>
      </w:r>
    </w:p>
    <w:p w:rsidR="0050179F" w:rsidRPr="000141BB" w:rsidRDefault="0050179F" w:rsidP="0050179F">
      <w:pPr>
        <w:ind w:firstLine="709"/>
        <w:jc w:val="both"/>
        <w:rPr>
          <w:sz w:val="28"/>
          <w:szCs w:val="28"/>
        </w:rPr>
      </w:pPr>
      <w:r w:rsidRPr="000141BB">
        <w:rPr>
          <w:sz w:val="28"/>
          <w:szCs w:val="28"/>
        </w:rPr>
        <w:t>4. Планує і організовує навчальні збори для осіб, які вперше призначаються на посаду викладача допризовної підготовки.</w:t>
      </w:r>
    </w:p>
    <w:p w:rsidR="0050179F" w:rsidRPr="000141BB" w:rsidRDefault="0050179F" w:rsidP="0050179F">
      <w:pPr>
        <w:ind w:firstLine="709"/>
        <w:jc w:val="both"/>
        <w:rPr>
          <w:sz w:val="28"/>
          <w:szCs w:val="28"/>
        </w:rPr>
      </w:pPr>
      <w:r w:rsidRPr="000141BB">
        <w:rPr>
          <w:sz w:val="28"/>
          <w:szCs w:val="28"/>
        </w:rPr>
        <w:t>5. Рішення комісія приймає не менше ніж двома третинами голосів.</w:t>
      </w:r>
    </w:p>
    <w:p w:rsidR="0050179F" w:rsidRDefault="0050179F" w:rsidP="0050179F">
      <w:pPr>
        <w:jc w:val="both"/>
        <w:rPr>
          <w:sz w:val="28"/>
          <w:szCs w:val="28"/>
        </w:rPr>
      </w:pPr>
    </w:p>
    <w:p w:rsidR="0050179F" w:rsidRDefault="0050179F" w:rsidP="0050179F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928"/>
        <w:gridCol w:w="1984"/>
        <w:gridCol w:w="2835"/>
      </w:tblGrid>
      <w:tr w:rsidR="0050179F" w:rsidRPr="00D60CEA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50179F" w:rsidRPr="00D60CEA" w:rsidRDefault="0050179F" w:rsidP="004339BC">
            <w:pPr>
              <w:pStyle w:val="a3"/>
              <w:spacing w:after="0"/>
              <w:ind w:right="601"/>
              <w:jc w:val="both"/>
              <w:rPr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 xml:space="preserve">Військовий комісар </w:t>
            </w:r>
            <w:r w:rsidRPr="00D60CEA">
              <w:rPr>
                <w:sz w:val="28"/>
                <w:szCs w:val="28"/>
              </w:rPr>
              <w:br/>
            </w:r>
            <w:r w:rsidRPr="00D60CEA">
              <w:rPr>
                <w:bCs/>
                <w:sz w:val="28"/>
                <w:szCs w:val="28"/>
              </w:rPr>
              <w:t>Житомирського</w:t>
            </w:r>
            <w:r w:rsidRPr="00D60CEA">
              <w:rPr>
                <w:sz w:val="28"/>
                <w:szCs w:val="28"/>
              </w:rPr>
              <w:t xml:space="preserve"> ОМВК</w:t>
            </w:r>
          </w:p>
          <w:p w:rsidR="0050179F" w:rsidRPr="00D60CEA" w:rsidRDefault="0050179F" w:rsidP="004339BC">
            <w:pPr>
              <w:ind w:right="601"/>
              <w:rPr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>полковник</w:t>
            </w:r>
          </w:p>
        </w:tc>
        <w:tc>
          <w:tcPr>
            <w:tcW w:w="1984" w:type="dxa"/>
          </w:tcPr>
          <w:p w:rsidR="0050179F" w:rsidRPr="00D60CEA" w:rsidRDefault="0050179F" w:rsidP="004339BC">
            <w:pPr>
              <w:ind w:right="283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79F" w:rsidRPr="00D60CEA" w:rsidRDefault="0050179F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50179F" w:rsidRPr="00D60CEA" w:rsidRDefault="0050179F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50179F" w:rsidRPr="00D60CEA" w:rsidRDefault="0050179F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  <w:r w:rsidRPr="00D60CEA">
              <w:rPr>
                <w:bCs/>
                <w:sz w:val="28"/>
                <w:szCs w:val="28"/>
              </w:rPr>
              <w:t xml:space="preserve">А. В. </w:t>
            </w:r>
            <w:proofErr w:type="spellStart"/>
            <w:r w:rsidRPr="00D60CEA">
              <w:rPr>
                <w:bCs/>
                <w:sz w:val="28"/>
                <w:szCs w:val="28"/>
              </w:rPr>
              <w:t>Матвієць</w:t>
            </w:r>
            <w:proofErr w:type="spellEnd"/>
          </w:p>
          <w:p w:rsidR="0050179F" w:rsidRPr="00C201B3" w:rsidRDefault="0050179F" w:rsidP="004339BC">
            <w:pPr>
              <w:ind w:right="33"/>
              <w:jc w:val="right"/>
              <w:rPr>
                <w:bCs/>
                <w:sz w:val="20"/>
              </w:rPr>
            </w:pPr>
          </w:p>
        </w:tc>
      </w:tr>
      <w:tr w:rsidR="0050179F" w:rsidRPr="00D60CEA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50179F" w:rsidRPr="00D60CEA" w:rsidRDefault="0050179F" w:rsidP="004339BC">
            <w:pPr>
              <w:pStyle w:val="a3"/>
              <w:spacing w:after="0"/>
              <w:ind w:right="601"/>
              <w:jc w:val="both"/>
              <w:rPr>
                <w:bCs/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1984" w:type="dxa"/>
          </w:tcPr>
          <w:p w:rsidR="0050179F" w:rsidRPr="00D60CEA" w:rsidRDefault="0050179F" w:rsidP="004339BC">
            <w:pPr>
              <w:pStyle w:val="a3"/>
              <w:spacing w:after="0"/>
              <w:ind w:right="60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0179F" w:rsidRDefault="0050179F" w:rsidP="004339BC">
            <w:pPr>
              <w:pStyle w:val="a3"/>
              <w:spacing w:after="0"/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50179F" w:rsidRPr="00D60CEA" w:rsidRDefault="0050179F" w:rsidP="004339BC">
            <w:pPr>
              <w:pStyle w:val="a3"/>
              <w:spacing w:after="0"/>
              <w:ind w:right="33"/>
              <w:jc w:val="right"/>
              <w:rPr>
                <w:bCs/>
                <w:sz w:val="28"/>
                <w:szCs w:val="28"/>
              </w:rPr>
            </w:pPr>
            <w:r w:rsidRPr="00D60CEA">
              <w:rPr>
                <w:bCs/>
                <w:sz w:val="28"/>
                <w:szCs w:val="28"/>
              </w:rPr>
              <w:t>О. М. Пашко</w:t>
            </w:r>
          </w:p>
        </w:tc>
      </w:tr>
    </w:tbl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9F"/>
    <w:rsid w:val="00297EA7"/>
    <w:rsid w:val="003A024F"/>
    <w:rsid w:val="004A52BC"/>
    <w:rsid w:val="0050179F"/>
    <w:rsid w:val="008037C0"/>
    <w:rsid w:val="008C46EB"/>
    <w:rsid w:val="00BB0C7C"/>
    <w:rsid w:val="00E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79F"/>
    <w:pPr>
      <w:spacing w:after="120"/>
    </w:pPr>
  </w:style>
  <w:style w:type="character" w:customStyle="1" w:styleId="a4">
    <w:name w:val="Основной текст Знак"/>
    <w:basedOn w:val="a0"/>
    <w:link w:val="a3"/>
    <w:rsid w:val="0050179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2017-09-06T11:51:00Z</dcterms:created>
  <dcterms:modified xsi:type="dcterms:W3CDTF">2017-09-06T11:52:00Z</dcterms:modified>
</cp:coreProperties>
</file>