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12" w:rsidRDefault="007C3612" w:rsidP="007C3612">
      <w:pPr>
        <w:tabs>
          <w:tab w:val="left" w:pos="921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Додаток  </w:t>
      </w:r>
    </w:p>
    <w:p w:rsidR="007C3612" w:rsidRDefault="007C3612" w:rsidP="007C3612">
      <w:pPr>
        <w:tabs>
          <w:tab w:val="left" w:pos="921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до рішення міськвиконк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му</w:t>
      </w:r>
    </w:p>
    <w:p w:rsidR="007C3612" w:rsidRDefault="007C3612" w:rsidP="007C3612">
      <w:pPr>
        <w:tabs>
          <w:tab w:val="left" w:pos="921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від ______________ № ____</w:t>
      </w:r>
    </w:p>
    <w:p w:rsidR="007C3612" w:rsidRDefault="007C3612" w:rsidP="007C3612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7C3612" w:rsidRDefault="007C3612" w:rsidP="007C3612">
      <w:pPr>
        <w:tabs>
          <w:tab w:val="left" w:pos="921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Перелік </w:t>
      </w:r>
    </w:p>
    <w:p w:rsidR="007C3612" w:rsidRDefault="007C3612" w:rsidP="007C3612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7C3612" w:rsidRDefault="007C3612" w:rsidP="007C3612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основних засобів виробництва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Житомиртеплокомуненерго</w:t>
      </w:r>
      <w:proofErr w:type="spellEnd"/>
      <w:r>
        <w:rPr>
          <w:sz w:val="28"/>
          <w:szCs w:val="28"/>
          <w:lang w:val="uk-UA"/>
        </w:rPr>
        <w:t>» Жит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мирської міської  ради,  що  фізично  зношені,  морально  застарілі,  непридатні   для   подальшого використання у зв’язку із реконструкцією об’єктів </w:t>
      </w:r>
      <w:proofErr w:type="spellStart"/>
      <w:r>
        <w:rPr>
          <w:sz w:val="28"/>
          <w:szCs w:val="28"/>
          <w:lang w:val="uk-UA"/>
        </w:rPr>
        <w:t>теплозабезпечення</w:t>
      </w:r>
      <w:proofErr w:type="spellEnd"/>
      <w:r>
        <w:rPr>
          <w:sz w:val="28"/>
          <w:szCs w:val="28"/>
          <w:lang w:val="uk-UA"/>
        </w:rPr>
        <w:t xml:space="preserve"> та підлягають сп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санню.</w:t>
      </w:r>
    </w:p>
    <w:p w:rsidR="007C3612" w:rsidRDefault="007C3612" w:rsidP="007C3612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568"/>
        <w:gridCol w:w="5103"/>
        <w:gridCol w:w="1134"/>
        <w:gridCol w:w="1134"/>
        <w:gridCol w:w="1151"/>
        <w:gridCol w:w="1259"/>
      </w:tblGrid>
      <w:tr w:rsidR="007C3612" w:rsidRPr="00040D0C" w:rsidTr="008C7B56"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12" w:rsidRPr="00B05800" w:rsidRDefault="007C3612" w:rsidP="008C7B5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B05800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580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0580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05800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12" w:rsidRPr="00B05800" w:rsidRDefault="007C3612" w:rsidP="008C7B5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05800">
              <w:rPr>
                <w:color w:val="000000"/>
                <w:sz w:val="22"/>
                <w:szCs w:val="22"/>
              </w:rPr>
              <w:t>Найменування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12" w:rsidRPr="00B05800" w:rsidRDefault="007C3612" w:rsidP="008C7B5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B05800">
              <w:rPr>
                <w:color w:val="000000"/>
                <w:sz w:val="22"/>
                <w:szCs w:val="22"/>
              </w:rPr>
              <w:t>Інвентарний</w:t>
            </w:r>
            <w:proofErr w:type="spellEnd"/>
            <w:r w:rsidRPr="00B05800">
              <w:rPr>
                <w:color w:val="000000"/>
                <w:sz w:val="22"/>
                <w:szCs w:val="22"/>
              </w:rPr>
              <w:t xml:space="preserve"> н</w:t>
            </w:r>
            <w:r w:rsidRPr="00B05800">
              <w:rPr>
                <w:color w:val="000000"/>
                <w:sz w:val="22"/>
                <w:szCs w:val="22"/>
              </w:rPr>
              <w:t>о</w:t>
            </w:r>
            <w:r w:rsidRPr="00B05800">
              <w:rPr>
                <w:color w:val="000000"/>
                <w:sz w:val="22"/>
                <w:szCs w:val="22"/>
              </w:rPr>
              <w:t>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12" w:rsidRPr="00B05800" w:rsidRDefault="007C3612" w:rsidP="008C7B56">
            <w:pPr>
              <w:tabs>
                <w:tab w:val="left" w:pos="0"/>
              </w:tabs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B05800">
              <w:rPr>
                <w:color w:val="000000"/>
                <w:sz w:val="22"/>
                <w:szCs w:val="22"/>
              </w:rPr>
              <w:t>Первісна</w:t>
            </w:r>
            <w:proofErr w:type="spellEnd"/>
            <w:r w:rsidRPr="00B058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800">
              <w:rPr>
                <w:color w:val="000000"/>
                <w:sz w:val="22"/>
                <w:szCs w:val="22"/>
              </w:rPr>
              <w:t>вартість</w:t>
            </w:r>
            <w:proofErr w:type="spellEnd"/>
            <w:r w:rsidRPr="00B0580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05800">
              <w:rPr>
                <w:color w:val="000000"/>
                <w:sz w:val="22"/>
                <w:szCs w:val="22"/>
              </w:rPr>
              <w:t>грн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12" w:rsidRPr="00B05800" w:rsidRDefault="007C3612" w:rsidP="008C7B56">
            <w:pPr>
              <w:tabs>
                <w:tab w:val="left" w:pos="0"/>
              </w:tabs>
              <w:rPr>
                <w:color w:val="000000"/>
                <w:sz w:val="22"/>
                <w:szCs w:val="22"/>
                <w:lang w:val="uk-UA"/>
              </w:rPr>
            </w:pPr>
            <w:r w:rsidRPr="00B05800">
              <w:rPr>
                <w:color w:val="000000"/>
                <w:sz w:val="22"/>
                <w:szCs w:val="22"/>
              </w:rPr>
              <w:t xml:space="preserve">Сума </w:t>
            </w:r>
            <w:proofErr w:type="spellStart"/>
            <w:r w:rsidRPr="00B05800">
              <w:rPr>
                <w:color w:val="000000"/>
                <w:sz w:val="22"/>
                <w:szCs w:val="22"/>
              </w:rPr>
              <w:t>зносу</w:t>
            </w:r>
            <w:proofErr w:type="spellEnd"/>
            <w:r w:rsidRPr="00B0580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05800">
              <w:rPr>
                <w:color w:val="000000"/>
                <w:sz w:val="22"/>
                <w:szCs w:val="22"/>
              </w:rPr>
              <w:t>грн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12" w:rsidRPr="00B05800" w:rsidRDefault="007C3612" w:rsidP="008C7B56">
            <w:pPr>
              <w:tabs>
                <w:tab w:val="left" w:pos="0"/>
              </w:tabs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B05800">
              <w:rPr>
                <w:color w:val="000000"/>
                <w:sz w:val="22"/>
                <w:szCs w:val="22"/>
              </w:rPr>
              <w:t>Залишк</w:t>
            </w:r>
            <w:r w:rsidRPr="00B05800">
              <w:rPr>
                <w:color w:val="000000"/>
                <w:sz w:val="22"/>
                <w:szCs w:val="22"/>
              </w:rPr>
              <w:t>о</w:t>
            </w:r>
            <w:r w:rsidRPr="00B0580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058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800">
              <w:rPr>
                <w:color w:val="000000"/>
                <w:sz w:val="22"/>
                <w:szCs w:val="22"/>
              </w:rPr>
              <w:t>вартість</w:t>
            </w:r>
            <w:proofErr w:type="spellEnd"/>
            <w:r w:rsidRPr="00B0580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05800">
              <w:rPr>
                <w:color w:val="000000"/>
                <w:sz w:val="22"/>
                <w:szCs w:val="22"/>
              </w:rPr>
              <w:t>грн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Мережа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пар</w:t>
            </w:r>
            <w:r>
              <w:rPr>
                <w:color w:val="000000"/>
                <w:sz w:val="24"/>
                <w:szCs w:val="24"/>
                <w:lang w:val="uk-UA"/>
              </w:rPr>
              <w:t>о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мазутопроводу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>, дільниця №8 РК-10, пров.1-й  Винокурний, 36а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0003374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11702,90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7424,78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4278.12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Мазутонасосна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>, дільниця №8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РК-10, пров.1-й  Винокурний, 36а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0000094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31352,66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10554,11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20798,55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Очисні споруди, дільниці №8 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РК-10, пров.1-й  Винокурний, 36а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0003406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1153,97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9,60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1144,37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Мережний насос 4К-12, дільниця №8 котел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ь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ня РК-10, пров.7й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Соколовський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0002326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2595,07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2595,07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Ввідн</w:t>
            </w:r>
            <w:r>
              <w:rPr>
                <w:color w:val="000000"/>
                <w:sz w:val="24"/>
                <w:szCs w:val="24"/>
                <w:lang w:val="uk-UA"/>
              </w:rPr>
              <w:t>ий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 щит ВРУ-1, дільниця №3,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котельня вул. В.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Бердичівська,32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0003663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36,08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36,08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Автоматика КСМ-1, дільниця №3, 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котельня вул. Лисенка,6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0003698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1454,84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1454,84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Лічильник газовий РГК-600, дільниця №3, 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кот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е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льня, вул. Пушкінська,5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0001542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1062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775,55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286,45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Вузол обліку газу, дільниця №3, 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котельня вул. Святослава Ріхтера,22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0312784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41335,27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41335,27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Лічильник газовий РГК-250, дільниця №3,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 РК-9, вул. Пушкінська,5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0001585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679,92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679,92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Автоматика КСМ-1, дільниця №3,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 котельня вул. Лисенка,6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0003662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1454,84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1454,84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Лічильник газовий РГК-250, дільниця №3,котельня вул. Лисенка,6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0008112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627,09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627,09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Насос мережний Д200/95, дільниця №3, 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РК-9, вул. Київська,82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0004871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971,46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971,46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Електросилова шафа ВРУ, дільниця №3,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 котельня вул. Святослава Ріхтера,22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0006415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13,14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13,14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Вузол обліку газу, дільниця №3,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котельня вул. Святослава Ріхтера,22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0011662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58288,52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58288,52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Газопровід, дільниця №3,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котельня, пров.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Тютюновий,1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0002428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71,88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47,35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24,53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Щит електричний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РОЗП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>, дільниця №3,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котельня вул. В.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Бердичівська,32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0003664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198,19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198,19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Фільтр </w:t>
            </w:r>
            <w:r w:rsidRPr="001819F8">
              <w:rPr>
                <w:color w:val="000000"/>
                <w:sz w:val="24"/>
                <w:szCs w:val="24"/>
                <w:lang w:val="en-US"/>
              </w:rPr>
              <w:t>Na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-катіонітовий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819F8">
              <w:rPr>
                <w:color w:val="000000"/>
                <w:sz w:val="24"/>
                <w:szCs w:val="24"/>
                <w:lang w:val="en-US"/>
              </w:rPr>
              <w:t>H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-2м, Ø500мм, діл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ь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ниця №3, котельня. вул. В. Бердичівська,32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0006906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3782,43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1406,13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2376,3</w:t>
            </w:r>
          </w:p>
        </w:tc>
      </w:tr>
      <w:tr w:rsidR="007C3612" w:rsidRPr="00040D0C" w:rsidTr="008C7B56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Котел ВК-21, дільниця №3, котельня,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вул. Святослава Ріхтера, 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0003659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106,69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39,68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67,01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Насос циркуляційний ЦВЦ – 6,3/3,5, дільн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и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ця №2 ВГС, дахова котельня, прос. Миру,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0314130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3250,27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2491,82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758,45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Фільтр </w:t>
            </w:r>
            <w:r w:rsidRPr="001819F8">
              <w:rPr>
                <w:color w:val="000000"/>
                <w:sz w:val="24"/>
                <w:szCs w:val="24"/>
                <w:lang w:val="en-US"/>
              </w:rPr>
              <w:t>Na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-катіонітовий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819F8">
              <w:rPr>
                <w:color w:val="000000"/>
                <w:sz w:val="24"/>
                <w:szCs w:val="24"/>
                <w:lang w:val="en-US"/>
              </w:rPr>
              <w:t>H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-2м, Ø500мм, діл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ь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ниця №3, котельня. вул. В. Бердичівська,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0006905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3782,43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1406,13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2376,3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Лічильник газовий РГК-400, дільниця №3,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кот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е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льня вул. Гоголівська,3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0001550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697,31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697,31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Трубопровід, дільниця №3,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котельня пров. Т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ю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тюновий,1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0002129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341,73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224,93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116,8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Натрій </w:t>
            </w:r>
            <w:r w:rsidRPr="001819F8">
              <w:rPr>
                <w:color w:val="000000"/>
                <w:sz w:val="24"/>
                <w:szCs w:val="24"/>
                <w:lang w:val="en-US"/>
              </w:rPr>
              <w:t>Na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катіонітова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 пом’якшувальна хімводоочи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с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на установка, дільниця №1, 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котельня вул. Рильського,5.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0010797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177,68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4,41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173,27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Натрій </w:t>
            </w:r>
            <w:r w:rsidRPr="001819F8">
              <w:rPr>
                <w:color w:val="000000"/>
                <w:sz w:val="24"/>
                <w:szCs w:val="24"/>
                <w:lang w:val="en-US"/>
              </w:rPr>
              <w:t>Na</w:t>
            </w:r>
            <w:r w:rsidRPr="001819F8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катіонітова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 пом’якшувальна уст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а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новка, дільниця №1,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котельня вул. Рильськ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о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го,5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0010792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742,18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742,18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Деаераційна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 установка ВДПУ-15,дільниця №1, кот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е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льня вул. Рильського,5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0002162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227,18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227,18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Натрій </w:t>
            </w:r>
            <w:r w:rsidRPr="001819F8">
              <w:rPr>
                <w:color w:val="000000"/>
                <w:sz w:val="24"/>
                <w:szCs w:val="24"/>
                <w:lang w:val="en-US"/>
              </w:rPr>
              <w:t>Na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катіонітова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  хімводоочисна устан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о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вка УВП, дільниця №1, 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котельня вул. Хлі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б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на,27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0010714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142,97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142,97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Станція очистки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замазученої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 води, дільниця №9,РК-11 вул. Отаманів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Соколовських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0000322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7831,70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65,13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7766,57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Ємність для мазуту </w:t>
            </w:r>
            <w:r w:rsidRPr="001819F8">
              <w:rPr>
                <w:color w:val="000000"/>
                <w:sz w:val="24"/>
                <w:szCs w:val="24"/>
                <w:lang w:val="en-US"/>
              </w:rPr>
              <w:t>V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=400м3, дільниця №9,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РК-11 вул. Отаманів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Соколовських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0006931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565,96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565,96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Ємність для мазуту </w:t>
            </w:r>
            <w:r w:rsidRPr="001819F8">
              <w:rPr>
                <w:color w:val="000000"/>
                <w:sz w:val="24"/>
                <w:szCs w:val="24"/>
                <w:lang w:val="en-US"/>
              </w:rPr>
              <w:t>V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=400м3, дільниця №9,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РК-11 вул. Отаманів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Соколовських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0006932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565,96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565,96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Ємність для заливу мазуту </w:t>
            </w:r>
            <w:r w:rsidRPr="001819F8">
              <w:rPr>
                <w:color w:val="000000"/>
                <w:sz w:val="24"/>
                <w:szCs w:val="24"/>
                <w:lang w:val="en-US"/>
              </w:rPr>
              <w:t>V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=4м3, дільниця №9,РК-11 вул. Отаманів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Соколовських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0006933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563,55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563,55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Насос мазутний 4НКЕ-5-1, дільниця №9,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РК-11 вул. Отаманів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Соколовських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0005101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963,30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23,93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939,37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Насос мазутний 4НКЕ-5-1, дільниця №9,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РК-11 вул. Отаманів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Соколовських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0005102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963,30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23,93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939,37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Насос Ш8-25-5,5-25 мазутний (без електродв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и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гуна), дільниця №9,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РК-11 вул. Отаманів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Соколо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в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ських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0005103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968,42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968,42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Насос Ш8-25-5,5-25 мазутний (без електродв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и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гуна), дільниця №9,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РК-11 вул. Отаманів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Соколовс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ь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ких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0005104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971,93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24,15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947,78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Насос Ш8-25-5,5-25 мазутний (без електродв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и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гуна), дільниця №9,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РК-11 вул. Отаманів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Соколовс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ь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ких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0005105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971,93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24,15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947,78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Насос 3В-4/25 мазутний, дільниця №9,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РК-11 вул. От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а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манів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Соколовських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0005106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518,89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12,90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505,99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Насос 3В-4/25 мазутний, дільниця №9,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РК-11 вул. От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а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манів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Соколовських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0005107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518,89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12,90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505,99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Насос 3В-4/25 мазутний, дільниця №9,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РК-11 вул. От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а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манів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Соколовських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0005109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853,34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21,20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832,14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Підвищувальний насос ХВП К45/55, дільн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и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ця №9, ЦТП Домбровського,45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0005047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1675,95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1675,95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Підвищувальний насос ХВП К45/55, дільн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и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ця №9, ЦТП Домбровського,45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0005048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9523,01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9523,01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Димосос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ДН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-12,5 (без двигуна), дільниця №10, 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РК-7 вул.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Крошенська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>, 28а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0008136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866,55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866,55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Димосос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ДН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-12,5 (без двигуна), дільниця №10, 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РК-7 вул.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Крошенська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>, 28а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0008137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1487,18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1487,18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0C0C12">
              <w:rPr>
                <w:color w:val="000000"/>
                <w:sz w:val="24"/>
                <w:szCs w:val="24"/>
                <w:lang w:val="uk-UA"/>
              </w:rPr>
              <w:t>Пальниковий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 вентилятор Ц-4-75, 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РК-6 Жу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й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color w:val="000000"/>
                <w:sz w:val="24"/>
                <w:szCs w:val="24"/>
                <w:lang w:val="uk-UA"/>
              </w:rPr>
              <w:t>а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0007935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84,42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84,42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Вентилятор димососа </w:t>
            </w:r>
            <w:proofErr w:type="spellStart"/>
            <w:r w:rsidRPr="001819F8">
              <w:rPr>
                <w:color w:val="000000"/>
                <w:sz w:val="24"/>
                <w:szCs w:val="24"/>
                <w:lang w:val="uk-UA"/>
              </w:rPr>
              <w:t>ДН</w:t>
            </w:r>
            <w:proofErr w:type="spellEnd"/>
            <w:r w:rsidRPr="001819F8">
              <w:rPr>
                <w:color w:val="000000"/>
                <w:sz w:val="24"/>
                <w:szCs w:val="24"/>
                <w:lang w:val="uk-UA"/>
              </w:rPr>
              <w:t>-17, РК-6 Жуйк</w:t>
            </w:r>
            <w:r>
              <w:rPr>
                <w:color w:val="000000"/>
                <w:sz w:val="24"/>
                <w:szCs w:val="24"/>
                <w:lang w:val="uk-UA"/>
              </w:rPr>
              <w:t>а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0008016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292,70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292,70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Мережний насос Д 320/50, РК-6 Жуйк</w:t>
            </w:r>
            <w:r>
              <w:rPr>
                <w:color w:val="000000"/>
                <w:sz w:val="24"/>
                <w:szCs w:val="24"/>
                <w:lang w:val="uk-UA"/>
              </w:rPr>
              <w:t>а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0005326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181,38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181,38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 xml:space="preserve">Рециркуляційний насос НКУ-250, </w:t>
            </w:r>
          </w:p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РК-6  Жу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й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color w:val="000000"/>
                <w:sz w:val="24"/>
                <w:szCs w:val="24"/>
                <w:lang w:val="uk-UA"/>
              </w:rPr>
              <w:t>а</w:t>
            </w:r>
            <w:r w:rsidRPr="001819F8">
              <w:rPr>
                <w:color w:val="000000"/>
                <w:sz w:val="24"/>
                <w:szCs w:val="24"/>
                <w:lang w:val="uk-UA"/>
              </w:rPr>
              <w:t>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0004960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956,46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956,46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12" w:rsidRPr="001819F8" w:rsidRDefault="007C3612" w:rsidP="008C7B56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1819F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12" w:rsidRPr="000C0C12" w:rsidRDefault="007C3612" w:rsidP="008C7B56">
            <w:pPr>
              <w:rPr>
                <w:sz w:val="24"/>
                <w:szCs w:val="24"/>
              </w:rPr>
            </w:pPr>
            <w:r w:rsidRPr="000C0C12">
              <w:rPr>
                <w:sz w:val="24"/>
                <w:szCs w:val="24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612" w:rsidRPr="000C0C12" w:rsidRDefault="007C3612" w:rsidP="008C7B56">
            <w:pPr>
              <w:rPr>
                <w:sz w:val="24"/>
                <w:szCs w:val="24"/>
              </w:rPr>
            </w:pPr>
            <w:r w:rsidRPr="000C0C12">
              <w:rPr>
                <w:sz w:val="24"/>
                <w:szCs w:val="24"/>
                <w:lang w:val="uk-UA"/>
              </w:rPr>
              <w:t>Лічильник</w:t>
            </w:r>
            <w:r w:rsidRPr="000C0C12">
              <w:rPr>
                <w:sz w:val="24"/>
                <w:szCs w:val="24"/>
              </w:rPr>
              <w:t xml:space="preserve"> </w:t>
            </w:r>
            <w:r w:rsidRPr="000C0C12">
              <w:rPr>
                <w:sz w:val="24"/>
                <w:szCs w:val="24"/>
                <w:lang w:val="uk-UA"/>
              </w:rPr>
              <w:t>газовий</w:t>
            </w:r>
            <w:r w:rsidRPr="000C0C12">
              <w:rPr>
                <w:sz w:val="24"/>
                <w:szCs w:val="24"/>
              </w:rPr>
              <w:t xml:space="preserve"> РГ 1000, </w:t>
            </w:r>
            <w:r w:rsidRPr="000C0C12">
              <w:rPr>
                <w:sz w:val="24"/>
                <w:szCs w:val="24"/>
                <w:lang w:val="uk-UA"/>
              </w:rPr>
              <w:t>дільниця</w:t>
            </w:r>
            <w:r w:rsidRPr="000C0C12">
              <w:rPr>
                <w:sz w:val="24"/>
                <w:szCs w:val="24"/>
              </w:rPr>
              <w:t xml:space="preserve"> №5, </w:t>
            </w:r>
            <w:r w:rsidRPr="000C0C12">
              <w:rPr>
                <w:sz w:val="24"/>
                <w:szCs w:val="24"/>
                <w:lang w:val="uk-UA"/>
              </w:rPr>
              <w:t>к</w:t>
            </w:r>
            <w:r w:rsidRPr="000C0C12">
              <w:rPr>
                <w:sz w:val="24"/>
                <w:szCs w:val="24"/>
                <w:lang w:val="uk-UA"/>
              </w:rPr>
              <w:t>о</w:t>
            </w:r>
            <w:r w:rsidRPr="000C0C12">
              <w:rPr>
                <w:sz w:val="24"/>
                <w:szCs w:val="24"/>
                <w:lang w:val="uk-UA"/>
              </w:rPr>
              <w:t>тельня</w:t>
            </w:r>
            <w:r w:rsidRPr="000C0C12">
              <w:rPr>
                <w:sz w:val="24"/>
                <w:szCs w:val="24"/>
              </w:rPr>
              <w:t xml:space="preserve"> </w:t>
            </w:r>
            <w:proofErr w:type="spellStart"/>
            <w:r w:rsidRPr="000C0C12">
              <w:rPr>
                <w:sz w:val="24"/>
                <w:szCs w:val="24"/>
              </w:rPr>
              <w:t>вул</w:t>
            </w:r>
            <w:proofErr w:type="spellEnd"/>
            <w:r w:rsidRPr="000C0C12">
              <w:rPr>
                <w:sz w:val="24"/>
                <w:szCs w:val="24"/>
              </w:rPr>
              <w:t xml:space="preserve">. </w:t>
            </w:r>
            <w:proofErr w:type="spellStart"/>
            <w:r w:rsidRPr="000C0C12">
              <w:rPr>
                <w:sz w:val="24"/>
                <w:szCs w:val="24"/>
              </w:rPr>
              <w:t>Офіцерс</w:t>
            </w:r>
            <w:proofErr w:type="spellEnd"/>
            <w:r>
              <w:rPr>
                <w:sz w:val="24"/>
                <w:szCs w:val="24"/>
                <w:lang w:val="uk-UA"/>
              </w:rPr>
              <w:t>ь</w:t>
            </w:r>
            <w:r w:rsidRPr="000C0C12">
              <w:rPr>
                <w:sz w:val="24"/>
                <w:szCs w:val="24"/>
              </w:rPr>
              <w:t>ка,9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612" w:rsidRPr="000C0C12" w:rsidRDefault="007C3612" w:rsidP="008C7B56">
            <w:pPr>
              <w:rPr>
                <w:sz w:val="24"/>
                <w:szCs w:val="24"/>
              </w:rPr>
            </w:pPr>
            <w:r w:rsidRPr="000C0C12">
              <w:rPr>
                <w:sz w:val="24"/>
                <w:szCs w:val="24"/>
              </w:rPr>
              <w:t>0007817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612" w:rsidRPr="000C0C12" w:rsidRDefault="007C3612" w:rsidP="008C7B56">
            <w:pPr>
              <w:rPr>
                <w:sz w:val="24"/>
                <w:szCs w:val="24"/>
              </w:rPr>
            </w:pPr>
            <w:r w:rsidRPr="000C0C12">
              <w:rPr>
                <w:sz w:val="24"/>
                <w:szCs w:val="24"/>
              </w:rPr>
              <w:t>1121,24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612" w:rsidRPr="000C0C12" w:rsidRDefault="007C3612" w:rsidP="008C7B56">
            <w:pPr>
              <w:rPr>
                <w:sz w:val="24"/>
                <w:szCs w:val="24"/>
              </w:rPr>
            </w:pPr>
            <w:r w:rsidRPr="000C0C12">
              <w:rPr>
                <w:sz w:val="24"/>
                <w:szCs w:val="24"/>
              </w:rPr>
              <w:t>1121,24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612" w:rsidRPr="000C0C12" w:rsidRDefault="007C3612" w:rsidP="008C7B56">
            <w:pPr>
              <w:rPr>
                <w:sz w:val="24"/>
                <w:szCs w:val="24"/>
              </w:rPr>
            </w:pPr>
            <w:r w:rsidRPr="000C0C12">
              <w:rPr>
                <w:sz w:val="24"/>
                <w:szCs w:val="24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12" w:rsidRPr="000C0C12" w:rsidRDefault="007C3612" w:rsidP="008C7B56">
            <w:pPr>
              <w:rPr>
                <w:sz w:val="24"/>
                <w:szCs w:val="24"/>
              </w:rPr>
            </w:pPr>
            <w:r w:rsidRPr="000C0C12">
              <w:rPr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612" w:rsidRPr="000C0C12" w:rsidRDefault="007C3612" w:rsidP="008C7B56">
            <w:pPr>
              <w:rPr>
                <w:sz w:val="24"/>
                <w:szCs w:val="24"/>
              </w:rPr>
            </w:pPr>
            <w:r w:rsidRPr="000C0C12">
              <w:rPr>
                <w:sz w:val="24"/>
                <w:szCs w:val="24"/>
                <w:lang w:val="uk-UA"/>
              </w:rPr>
              <w:t>Тепловий</w:t>
            </w:r>
            <w:r w:rsidRPr="000C0C12">
              <w:rPr>
                <w:sz w:val="24"/>
                <w:szCs w:val="24"/>
              </w:rPr>
              <w:t xml:space="preserve"> </w:t>
            </w:r>
            <w:r w:rsidRPr="000C0C12">
              <w:rPr>
                <w:sz w:val="24"/>
                <w:szCs w:val="24"/>
                <w:lang w:val="uk-UA"/>
              </w:rPr>
              <w:t>лічильник</w:t>
            </w:r>
            <w:r w:rsidRPr="000C0C12">
              <w:rPr>
                <w:sz w:val="24"/>
                <w:szCs w:val="24"/>
              </w:rPr>
              <w:t xml:space="preserve"> </w:t>
            </w:r>
            <w:proofErr w:type="spellStart"/>
            <w:r w:rsidRPr="000C0C12">
              <w:rPr>
                <w:sz w:val="24"/>
                <w:szCs w:val="24"/>
                <w:lang w:val="uk-UA"/>
              </w:rPr>
              <w:t>колмекс</w:t>
            </w:r>
            <w:proofErr w:type="spellEnd"/>
            <w:r w:rsidRPr="000C0C12">
              <w:rPr>
                <w:sz w:val="24"/>
                <w:szCs w:val="24"/>
              </w:rPr>
              <w:t xml:space="preserve">  VKP №17371, </w:t>
            </w:r>
            <w:r w:rsidRPr="000C0C12">
              <w:rPr>
                <w:sz w:val="24"/>
                <w:szCs w:val="24"/>
                <w:lang w:val="uk-UA"/>
              </w:rPr>
              <w:t>дільниця</w:t>
            </w:r>
            <w:r w:rsidRPr="000C0C12">
              <w:rPr>
                <w:sz w:val="24"/>
                <w:szCs w:val="24"/>
              </w:rPr>
              <w:t xml:space="preserve"> №5, Ж/Б ДОС 1/127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612" w:rsidRPr="000C0C12" w:rsidRDefault="007C3612" w:rsidP="008C7B56">
            <w:pPr>
              <w:rPr>
                <w:sz w:val="24"/>
                <w:szCs w:val="24"/>
              </w:rPr>
            </w:pPr>
            <w:r w:rsidRPr="000C0C12">
              <w:rPr>
                <w:sz w:val="24"/>
                <w:szCs w:val="24"/>
              </w:rPr>
              <w:t>0011873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612" w:rsidRPr="000C0C12" w:rsidRDefault="007C3612" w:rsidP="008C7B56">
            <w:pPr>
              <w:rPr>
                <w:sz w:val="24"/>
                <w:szCs w:val="24"/>
              </w:rPr>
            </w:pPr>
            <w:r w:rsidRPr="000C0C12">
              <w:rPr>
                <w:sz w:val="24"/>
                <w:szCs w:val="24"/>
              </w:rPr>
              <w:t>3647,00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612" w:rsidRPr="000C0C12" w:rsidRDefault="007C3612" w:rsidP="008C7B56">
            <w:pPr>
              <w:rPr>
                <w:sz w:val="24"/>
                <w:szCs w:val="24"/>
              </w:rPr>
            </w:pPr>
            <w:r w:rsidRPr="000C0C12">
              <w:rPr>
                <w:sz w:val="24"/>
                <w:szCs w:val="24"/>
              </w:rPr>
              <w:t>3647,00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612" w:rsidRPr="000C0C12" w:rsidRDefault="007C3612" w:rsidP="008C7B56">
            <w:pPr>
              <w:rPr>
                <w:sz w:val="24"/>
                <w:szCs w:val="24"/>
              </w:rPr>
            </w:pPr>
            <w:r w:rsidRPr="000C0C12">
              <w:rPr>
                <w:sz w:val="24"/>
                <w:szCs w:val="24"/>
              </w:rPr>
              <w:t>0</w:t>
            </w:r>
          </w:p>
        </w:tc>
      </w:tr>
      <w:tr w:rsidR="007C3612" w:rsidRPr="00040D0C" w:rsidTr="008C7B5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612" w:rsidRPr="000C0C12" w:rsidRDefault="007C3612" w:rsidP="008C7B56">
            <w:pPr>
              <w:rPr>
                <w:sz w:val="24"/>
                <w:szCs w:val="24"/>
              </w:rPr>
            </w:pPr>
            <w:r w:rsidRPr="000C0C12">
              <w:rPr>
                <w:sz w:val="24"/>
                <w:szCs w:val="24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612" w:rsidRPr="000C0C12" w:rsidRDefault="007C3612" w:rsidP="008C7B56">
            <w:pPr>
              <w:rPr>
                <w:sz w:val="24"/>
                <w:szCs w:val="24"/>
              </w:rPr>
            </w:pPr>
            <w:r w:rsidRPr="000C0C12">
              <w:rPr>
                <w:sz w:val="24"/>
                <w:szCs w:val="24"/>
              </w:rPr>
              <w:t xml:space="preserve">Теплова мережа </w:t>
            </w:r>
            <w:r w:rsidRPr="000C0C12">
              <w:rPr>
                <w:sz w:val="24"/>
                <w:szCs w:val="24"/>
                <w:lang w:val="uk-UA"/>
              </w:rPr>
              <w:t>котельні</w:t>
            </w:r>
            <w:r w:rsidRPr="000C0C12">
              <w:rPr>
                <w:sz w:val="24"/>
                <w:szCs w:val="24"/>
              </w:rPr>
              <w:t xml:space="preserve"> РК-1, 2-й </w:t>
            </w:r>
            <w:proofErr w:type="spellStart"/>
            <w:r w:rsidRPr="000C0C12">
              <w:rPr>
                <w:sz w:val="24"/>
                <w:szCs w:val="24"/>
              </w:rPr>
              <w:t>пров</w:t>
            </w:r>
            <w:proofErr w:type="spellEnd"/>
            <w:r w:rsidRPr="000C0C12">
              <w:rPr>
                <w:sz w:val="24"/>
                <w:szCs w:val="24"/>
              </w:rPr>
              <w:t>. Чех</w:t>
            </w:r>
            <w:r w:rsidRPr="000C0C12">
              <w:rPr>
                <w:sz w:val="24"/>
                <w:szCs w:val="24"/>
              </w:rPr>
              <w:t>о</w:t>
            </w:r>
            <w:r w:rsidRPr="000C0C12">
              <w:rPr>
                <w:sz w:val="24"/>
                <w:szCs w:val="24"/>
              </w:rPr>
              <w:t xml:space="preserve">ва </w:t>
            </w:r>
            <w:proofErr w:type="spellStart"/>
            <w:r w:rsidRPr="000C0C12">
              <w:rPr>
                <w:sz w:val="24"/>
                <w:szCs w:val="24"/>
              </w:rPr>
              <w:t>від</w:t>
            </w:r>
            <w:proofErr w:type="spellEnd"/>
            <w:r w:rsidRPr="000C0C12">
              <w:rPr>
                <w:sz w:val="24"/>
                <w:szCs w:val="24"/>
              </w:rPr>
              <w:t xml:space="preserve"> ТК-(17)68 до ЖРА </w:t>
            </w:r>
            <w:proofErr w:type="spellStart"/>
            <w:r w:rsidRPr="000C0C12">
              <w:rPr>
                <w:sz w:val="24"/>
                <w:szCs w:val="24"/>
              </w:rPr>
              <w:t>вул</w:t>
            </w:r>
            <w:proofErr w:type="spellEnd"/>
            <w:r w:rsidRPr="000C0C12">
              <w:rPr>
                <w:sz w:val="24"/>
                <w:szCs w:val="24"/>
              </w:rPr>
              <w:t>. Л.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Українки,1, </w:t>
            </w:r>
            <w:proofErr w:type="spellStart"/>
            <w:r>
              <w:rPr>
                <w:sz w:val="24"/>
                <w:szCs w:val="24"/>
              </w:rPr>
              <w:t>діл</w:t>
            </w:r>
            <w:r>
              <w:rPr>
                <w:sz w:val="24"/>
                <w:szCs w:val="24"/>
                <w:lang w:val="uk-UA"/>
              </w:rPr>
              <w:t>ьниця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0C0C12">
              <w:rPr>
                <w:sz w:val="24"/>
                <w:szCs w:val="24"/>
              </w:rPr>
              <w:t>№15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612" w:rsidRPr="000C0C12" w:rsidRDefault="007C3612" w:rsidP="008C7B56">
            <w:pPr>
              <w:rPr>
                <w:sz w:val="24"/>
                <w:szCs w:val="24"/>
              </w:rPr>
            </w:pPr>
            <w:r w:rsidRPr="000C0C12">
              <w:rPr>
                <w:sz w:val="24"/>
                <w:szCs w:val="24"/>
              </w:rPr>
              <w:t>0011621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612" w:rsidRPr="000C0C12" w:rsidRDefault="007C3612" w:rsidP="008C7B56">
            <w:pPr>
              <w:rPr>
                <w:sz w:val="24"/>
                <w:szCs w:val="24"/>
              </w:rPr>
            </w:pPr>
            <w:r w:rsidRPr="000C0C12">
              <w:rPr>
                <w:sz w:val="24"/>
                <w:szCs w:val="24"/>
              </w:rPr>
              <w:t>11330,60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612" w:rsidRPr="000C0C12" w:rsidRDefault="007C3612" w:rsidP="008C7B56">
            <w:pPr>
              <w:rPr>
                <w:sz w:val="24"/>
                <w:szCs w:val="24"/>
              </w:rPr>
            </w:pPr>
            <w:r w:rsidRPr="000C0C12">
              <w:rPr>
                <w:sz w:val="24"/>
                <w:szCs w:val="24"/>
              </w:rPr>
              <w:t>6675,62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612" w:rsidRPr="000C0C12" w:rsidRDefault="007C3612" w:rsidP="008C7B56">
            <w:pPr>
              <w:rPr>
                <w:sz w:val="24"/>
                <w:szCs w:val="24"/>
              </w:rPr>
            </w:pPr>
            <w:r w:rsidRPr="000C0C12">
              <w:rPr>
                <w:sz w:val="24"/>
                <w:szCs w:val="24"/>
              </w:rPr>
              <w:t>4654,98</w:t>
            </w:r>
          </w:p>
        </w:tc>
      </w:tr>
    </w:tbl>
    <w:p w:rsidR="007C3612" w:rsidRPr="00040D0C" w:rsidRDefault="007C3612" w:rsidP="007C3612">
      <w:pPr>
        <w:tabs>
          <w:tab w:val="left" w:pos="0"/>
        </w:tabs>
        <w:rPr>
          <w:b/>
          <w:color w:val="000000"/>
          <w:lang w:val="uk-UA"/>
        </w:rPr>
      </w:pPr>
    </w:p>
    <w:p w:rsidR="007C3612" w:rsidRDefault="007C3612" w:rsidP="007C3612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7C3612" w:rsidRDefault="007C3612" w:rsidP="007C3612">
      <w:pPr>
        <w:tabs>
          <w:tab w:val="left" w:pos="921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7C3612" w:rsidRDefault="007C3612" w:rsidP="007C3612">
      <w:pPr>
        <w:tabs>
          <w:tab w:val="left" w:pos="921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міської ради                                                         О. В. </w:t>
      </w:r>
      <w:proofErr w:type="spellStart"/>
      <w:r>
        <w:rPr>
          <w:sz w:val="28"/>
          <w:szCs w:val="28"/>
          <w:lang w:val="uk-UA"/>
        </w:rPr>
        <w:t>Марцун</w:t>
      </w:r>
      <w:proofErr w:type="spellEnd"/>
    </w:p>
    <w:p w:rsidR="007C3612" w:rsidRDefault="007C3612" w:rsidP="007C3612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7C3612" w:rsidRDefault="007C3612" w:rsidP="007C3612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7C3612" w:rsidRDefault="007C3612" w:rsidP="007C3612">
      <w:pPr>
        <w:tabs>
          <w:tab w:val="left" w:pos="921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               О. М. Пашко</w:t>
      </w:r>
    </w:p>
    <w:p w:rsidR="008037C0" w:rsidRDefault="008037C0"/>
    <w:sectPr w:rsidR="008037C0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12"/>
    <w:rsid w:val="007C3612"/>
    <w:rsid w:val="008037C0"/>
    <w:rsid w:val="008C46EB"/>
    <w:rsid w:val="00E6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5051</Characters>
  <Application>Microsoft Office Word</Application>
  <DocSecurity>0</DocSecurity>
  <Lines>42</Lines>
  <Paragraphs>11</Paragraphs>
  <ScaleCrop>false</ScaleCrop>
  <Company>Microsoft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2017-07-31T13:10:00Z</dcterms:created>
  <dcterms:modified xsi:type="dcterms:W3CDTF">2017-07-31T13:10:00Z</dcterms:modified>
</cp:coreProperties>
</file>